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69CCD" w14:textId="77777777" w:rsidR="0049210F" w:rsidRPr="00536E45" w:rsidRDefault="0049210F" w:rsidP="0049210F">
      <w:pPr>
        <w:rPr>
          <w:rFonts w:hAnsi="Times New Roman"/>
          <w:spacing w:val="6"/>
        </w:rPr>
      </w:pPr>
      <w:r w:rsidRPr="00536E45">
        <w:rPr>
          <w:rFonts w:hint="eastAsia"/>
        </w:rPr>
        <w:t>第５号様式</w:t>
      </w:r>
    </w:p>
    <w:p w14:paraId="2EDA5504" w14:textId="77777777" w:rsidR="0049210F" w:rsidRPr="00536E45" w:rsidRDefault="0049210F" w:rsidP="0049210F">
      <w:pPr>
        <w:rPr>
          <w:rFonts w:hAnsi="Times New Roman"/>
          <w:spacing w:val="6"/>
        </w:rPr>
      </w:pPr>
    </w:p>
    <w:p w14:paraId="08FC4D8D" w14:textId="77777777" w:rsidR="0049210F" w:rsidRPr="00536E45" w:rsidRDefault="0049210F" w:rsidP="0049210F">
      <w:pPr>
        <w:rPr>
          <w:rFonts w:hAnsi="Times New Roman"/>
          <w:spacing w:val="6"/>
        </w:rPr>
      </w:pPr>
    </w:p>
    <w:p w14:paraId="5237DE8E" w14:textId="77777777" w:rsidR="0049210F" w:rsidRPr="00536E45" w:rsidRDefault="0049210F" w:rsidP="0049210F">
      <w:pPr>
        <w:wordWrap/>
        <w:jc w:val="center"/>
        <w:rPr>
          <w:rFonts w:hAnsi="Times New Roman"/>
          <w:spacing w:val="6"/>
        </w:rPr>
      </w:pPr>
      <w:r w:rsidRPr="00536E45">
        <w:rPr>
          <w:rFonts w:hint="eastAsia"/>
        </w:rPr>
        <w:t>落札者等に関する公示</w:t>
      </w:r>
    </w:p>
    <w:p w14:paraId="4461E09A" w14:textId="77777777" w:rsidR="0049210F" w:rsidRPr="00536E45" w:rsidRDefault="0049210F" w:rsidP="0049210F">
      <w:pPr>
        <w:rPr>
          <w:rFonts w:hAnsi="Times New Roman"/>
          <w:spacing w:val="6"/>
        </w:rPr>
      </w:pPr>
    </w:p>
    <w:p w14:paraId="79F246D0" w14:textId="77777777" w:rsidR="0049210F" w:rsidRPr="00536E45" w:rsidRDefault="0049210F" w:rsidP="0049210F">
      <w:pPr>
        <w:rPr>
          <w:rFonts w:hAnsi="Times New Roman"/>
          <w:spacing w:val="6"/>
        </w:rPr>
      </w:pPr>
      <w:r w:rsidRPr="00536E45">
        <w:rPr>
          <w:rFonts w:hint="eastAsia"/>
        </w:rPr>
        <w:t xml:space="preserve">　岐阜県の物品等又は特定役務の調達手続の特例を定める規則（平成七年岐阜県規則第百二十号）第十一条の規定により、次のとおり落札者を公示する。</w:t>
      </w:r>
    </w:p>
    <w:p w14:paraId="5E9395B8" w14:textId="77777777" w:rsidR="0049210F" w:rsidRPr="00536E45" w:rsidRDefault="0049210F" w:rsidP="0049210F">
      <w:pPr>
        <w:rPr>
          <w:rFonts w:hAnsi="Times New Roman"/>
          <w:spacing w:val="6"/>
        </w:rPr>
      </w:pPr>
    </w:p>
    <w:p w14:paraId="5EE38CEF" w14:textId="621F0803" w:rsidR="0049210F" w:rsidRPr="00536E45" w:rsidRDefault="0049210F" w:rsidP="0049210F">
      <w:pPr>
        <w:rPr>
          <w:rFonts w:hAnsi="Times New Roman"/>
          <w:spacing w:val="6"/>
        </w:rPr>
      </w:pPr>
      <w:r w:rsidRPr="00536E45">
        <w:rPr>
          <w:rFonts w:hint="eastAsia"/>
        </w:rPr>
        <w:t xml:space="preserve">　　</w:t>
      </w:r>
      <w:r w:rsidR="005B15C8" w:rsidRPr="00050D77">
        <w:rPr>
          <w:rFonts w:hint="eastAsia"/>
          <w:color w:val="auto"/>
        </w:rPr>
        <w:t>令和</w:t>
      </w:r>
      <w:r w:rsidR="00E43082">
        <w:rPr>
          <w:rFonts w:hint="eastAsia"/>
        </w:rPr>
        <w:t>８</w:t>
      </w:r>
      <w:r w:rsidRPr="00536E45">
        <w:rPr>
          <w:rFonts w:hint="eastAsia"/>
        </w:rPr>
        <w:t xml:space="preserve">年　　月　</w:t>
      </w:r>
      <w:r w:rsidRPr="00536E45">
        <w:t xml:space="preserve"> </w:t>
      </w:r>
      <w:r w:rsidRPr="00536E45">
        <w:rPr>
          <w:rFonts w:hint="eastAsia"/>
        </w:rPr>
        <w:t>日</w:t>
      </w:r>
    </w:p>
    <w:p w14:paraId="5AA2858A" w14:textId="77777777" w:rsidR="0049210F" w:rsidRPr="00536E45" w:rsidRDefault="0049210F" w:rsidP="0049210F">
      <w:pPr>
        <w:rPr>
          <w:rFonts w:hAnsi="Times New Roman"/>
          <w:spacing w:val="6"/>
        </w:rPr>
      </w:pPr>
    </w:p>
    <w:p w14:paraId="27E9DB5F" w14:textId="1C0DAAA4" w:rsidR="0049210F" w:rsidRPr="00536E45" w:rsidRDefault="0049210F" w:rsidP="0049210F">
      <w:pPr>
        <w:rPr>
          <w:rFonts w:hAnsi="Times New Roman"/>
          <w:spacing w:val="6"/>
        </w:rPr>
      </w:pPr>
      <w:r w:rsidRPr="00536E45">
        <w:t xml:space="preserve">                                                    </w:t>
      </w:r>
      <w:r w:rsidR="0003365C">
        <w:rPr>
          <w:rFonts w:hint="eastAsia"/>
        </w:rPr>
        <w:t xml:space="preserve">　　　　　　　　　</w:t>
      </w:r>
      <w:r w:rsidRPr="00536E45">
        <w:rPr>
          <w:rFonts w:hint="eastAsia"/>
        </w:rPr>
        <w:t>岐阜県知事</w:t>
      </w:r>
      <w:r w:rsidR="0003365C">
        <w:rPr>
          <w:rFonts w:hint="eastAsia"/>
        </w:rPr>
        <w:t xml:space="preserve">　江崎　禎英</w:t>
      </w:r>
    </w:p>
    <w:p w14:paraId="519195FD" w14:textId="77777777" w:rsidR="0049210F" w:rsidRPr="00536E45" w:rsidRDefault="0049210F" w:rsidP="0049210F">
      <w:pPr>
        <w:rPr>
          <w:rFonts w:hAnsi="Times New Roman"/>
          <w:spacing w:val="6"/>
        </w:rPr>
      </w:pPr>
    </w:p>
    <w:p w14:paraId="5933F9E1" w14:textId="753C0EA4" w:rsidR="0049210F" w:rsidRPr="00536E45" w:rsidRDefault="0049210F" w:rsidP="0049210F">
      <w:pPr>
        <w:rPr>
          <w:rFonts w:hAnsi="Times New Roman"/>
          <w:spacing w:val="6"/>
        </w:rPr>
      </w:pPr>
      <w:r w:rsidRPr="00536E45">
        <w:rPr>
          <w:rFonts w:hint="eastAsia"/>
        </w:rPr>
        <w:t>［</w:t>
      </w:r>
      <w:r w:rsidR="00E43082">
        <w:rPr>
          <w:rFonts w:hint="eastAsia"/>
        </w:rPr>
        <w:t>建築工事業　岐阜県防災交流センター　非常用発電設備改修工事</w:t>
      </w:r>
      <w:r w:rsidRPr="00536E45">
        <w:rPr>
          <w:rFonts w:hint="eastAsia"/>
        </w:rPr>
        <w:t>に関する落札者等］</w:t>
      </w:r>
    </w:p>
    <w:p w14:paraId="3A0606F4" w14:textId="77777777" w:rsidR="0049210F" w:rsidRPr="00536E45" w:rsidRDefault="0049210F" w:rsidP="0049210F">
      <w:pPr>
        <w:rPr>
          <w:rFonts w:hAnsi="Times New Roman"/>
          <w:spacing w:val="6"/>
        </w:rPr>
      </w:pPr>
      <w:r w:rsidRPr="00536E45">
        <w:rPr>
          <w:rFonts w:hint="eastAsia"/>
        </w:rPr>
        <w:t>１</w:t>
      </w:r>
      <w:r w:rsidRPr="00536E45">
        <w:t xml:space="preserve">  </w:t>
      </w:r>
      <w:r w:rsidRPr="00536E45">
        <w:rPr>
          <w:rFonts w:hint="eastAsia"/>
        </w:rPr>
        <w:t>入札に付した工事</w:t>
      </w:r>
    </w:p>
    <w:p w14:paraId="14458CCB" w14:textId="199F69E7" w:rsidR="0049210F" w:rsidRPr="00536E45" w:rsidRDefault="0049210F" w:rsidP="0049210F">
      <w:pPr>
        <w:rPr>
          <w:rFonts w:hAnsi="Times New Roman"/>
          <w:spacing w:val="6"/>
        </w:rPr>
      </w:pPr>
      <w:r w:rsidRPr="00536E45">
        <w:t xml:space="preserve">  (1) </w:t>
      </w:r>
      <w:r w:rsidRPr="00536E45">
        <w:rPr>
          <w:rFonts w:hint="eastAsia"/>
        </w:rPr>
        <w:t>工</w:t>
      </w:r>
      <w:r w:rsidRPr="00536E45">
        <w:t xml:space="preserve"> </w:t>
      </w:r>
      <w:r w:rsidRPr="00536E45">
        <w:rPr>
          <w:rFonts w:hint="eastAsia"/>
        </w:rPr>
        <w:t>事</w:t>
      </w:r>
      <w:r w:rsidRPr="00536E45">
        <w:t xml:space="preserve"> </w:t>
      </w:r>
      <w:r w:rsidRPr="00536E45">
        <w:rPr>
          <w:rFonts w:hint="eastAsia"/>
        </w:rPr>
        <w:t>名</w:t>
      </w:r>
      <w:r w:rsidRPr="00536E45">
        <w:t xml:space="preserve">      </w:t>
      </w:r>
      <w:r w:rsidR="00E43082" w:rsidRPr="00E43082">
        <w:rPr>
          <w:rFonts w:hint="eastAsia"/>
        </w:rPr>
        <w:t>岐阜県防災交流センター　非常用発電設備改修工事</w:t>
      </w:r>
    </w:p>
    <w:p w14:paraId="4B370C88" w14:textId="7BBBB678" w:rsidR="0049210F" w:rsidRPr="00536E45" w:rsidRDefault="0049210F" w:rsidP="0049210F">
      <w:pPr>
        <w:rPr>
          <w:rFonts w:hAnsi="Times New Roman"/>
          <w:spacing w:val="6"/>
        </w:rPr>
      </w:pPr>
      <w:r w:rsidRPr="00536E45">
        <w:t xml:space="preserve">  (2) </w:t>
      </w:r>
      <w:r w:rsidRPr="00536E45">
        <w:rPr>
          <w:rFonts w:hint="eastAsia"/>
        </w:rPr>
        <w:t>工事場所</w:t>
      </w:r>
      <w:r w:rsidRPr="00536E45">
        <w:t xml:space="preserve">      </w:t>
      </w:r>
      <w:r w:rsidR="00E43082">
        <w:rPr>
          <w:rFonts w:hint="eastAsia"/>
        </w:rPr>
        <w:t>岐阜市下奈良三丁目１１番６号</w:t>
      </w:r>
    </w:p>
    <w:p w14:paraId="09896E60" w14:textId="51852DB0" w:rsidR="0049210F" w:rsidRPr="00536E45" w:rsidRDefault="0049210F" w:rsidP="00E43082">
      <w:pPr>
        <w:ind w:left="2000" w:hangingChars="1000" w:hanging="2000"/>
        <w:rPr>
          <w:rFonts w:hAnsi="Times New Roman"/>
          <w:spacing w:val="6"/>
        </w:rPr>
      </w:pPr>
      <w:r w:rsidRPr="00536E45">
        <w:t xml:space="preserve">  (3) </w:t>
      </w:r>
      <w:r w:rsidRPr="00536E45">
        <w:rPr>
          <w:rFonts w:hint="eastAsia"/>
        </w:rPr>
        <w:t xml:space="preserve">工事概要　　</w:t>
      </w:r>
      <w:r w:rsidRPr="00536E45">
        <w:t xml:space="preserve">  </w:t>
      </w:r>
      <w:r w:rsidR="00E43082" w:rsidRPr="00E43082">
        <w:rPr>
          <w:rFonts w:hint="eastAsia"/>
        </w:rPr>
        <w:t>岐阜県防災交流センターに設置している非常用発電設備を少量危険物施設から危険物一般取扱所への変更に伴い、必要な改修工事を実施するもの。</w:t>
      </w:r>
    </w:p>
    <w:p w14:paraId="785C0A8D" w14:textId="7A719792" w:rsidR="0049210F" w:rsidRPr="00536E45" w:rsidRDefault="0049210F" w:rsidP="0049210F">
      <w:pPr>
        <w:rPr>
          <w:rFonts w:hAnsi="Times New Roman"/>
          <w:spacing w:val="6"/>
        </w:rPr>
      </w:pPr>
      <w:r w:rsidRPr="00536E45">
        <w:t xml:space="preserve">  (4) </w:t>
      </w:r>
      <w:r w:rsidRPr="00536E45">
        <w:rPr>
          <w:rFonts w:hint="eastAsia"/>
        </w:rPr>
        <w:t>工　　期</w:t>
      </w:r>
      <w:r w:rsidRPr="00536E45">
        <w:t xml:space="preserve">     </w:t>
      </w:r>
      <w:r w:rsidRPr="00536E45">
        <w:rPr>
          <w:rFonts w:hint="eastAsia"/>
        </w:rPr>
        <w:t>（約</w:t>
      </w:r>
      <w:r w:rsidR="00E43082">
        <w:rPr>
          <w:rFonts w:hint="eastAsia"/>
        </w:rPr>
        <w:t>９０</w:t>
      </w:r>
      <w:r w:rsidRPr="00536E45">
        <w:rPr>
          <w:rFonts w:hint="eastAsia"/>
        </w:rPr>
        <w:t>日間）</w:t>
      </w:r>
    </w:p>
    <w:p w14:paraId="7E0DAD78" w14:textId="6099110B" w:rsidR="0049210F" w:rsidRPr="00536E45" w:rsidRDefault="0049210F" w:rsidP="0049210F">
      <w:pPr>
        <w:rPr>
          <w:rFonts w:hAnsi="Times New Roman"/>
          <w:spacing w:val="6"/>
        </w:rPr>
      </w:pPr>
      <w:r w:rsidRPr="00536E45">
        <w:t xml:space="preserve">  (5) </w:t>
      </w:r>
      <w:r w:rsidRPr="00536E45">
        <w:rPr>
          <w:rFonts w:hint="eastAsia"/>
        </w:rPr>
        <w:t xml:space="preserve">予定価格　　　</w:t>
      </w:r>
      <w:r w:rsidR="00E43082">
        <w:rPr>
          <w:rFonts w:hint="eastAsia"/>
        </w:rPr>
        <w:t>６，０３４，６００</w:t>
      </w:r>
      <w:r w:rsidRPr="00536E45">
        <w:rPr>
          <w:rFonts w:hint="eastAsia"/>
        </w:rPr>
        <w:t>円（消費税及び地方消費税を含む）</w:t>
      </w:r>
    </w:p>
    <w:p w14:paraId="6DC4C44F" w14:textId="77777777" w:rsidR="0049210F" w:rsidRPr="00536E45" w:rsidRDefault="0049210F" w:rsidP="0049210F">
      <w:pPr>
        <w:rPr>
          <w:rFonts w:hAnsi="Times New Roman"/>
          <w:spacing w:val="6"/>
        </w:rPr>
      </w:pPr>
    </w:p>
    <w:p w14:paraId="30AC044F" w14:textId="77777777" w:rsidR="0049210F" w:rsidRPr="00536E45" w:rsidRDefault="0049210F" w:rsidP="0049210F">
      <w:pPr>
        <w:rPr>
          <w:rFonts w:hAnsi="Times New Roman"/>
          <w:spacing w:val="6"/>
        </w:rPr>
      </w:pPr>
      <w:r w:rsidRPr="00536E45">
        <w:rPr>
          <w:rFonts w:hint="eastAsia"/>
        </w:rPr>
        <w:t>２　契約の相手方を決定した手続</w:t>
      </w:r>
      <w:r w:rsidRPr="00536E45">
        <w:t xml:space="preserve"> </w:t>
      </w:r>
      <w:r w:rsidRPr="00536E45">
        <w:rPr>
          <w:rFonts w:hint="eastAsia"/>
        </w:rPr>
        <w:t xml:space="preserve">　　</w:t>
      </w:r>
      <w:r w:rsidRPr="00536E45">
        <w:t xml:space="preserve"> </w:t>
      </w:r>
      <w:r w:rsidRPr="00536E45">
        <w:rPr>
          <w:rFonts w:hint="eastAsia"/>
        </w:rPr>
        <w:t>一般競争入札</w:t>
      </w:r>
    </w:p>
    <w:p w14:paraId="522E1D0B" w14:textId="77777777" w:rsidR="0049210F" w:rsidRPr="00536E45" w:rsidRDefault="0049210F" w:rsidP="0049210F">
      <w:pPr>
        <w:rPr>
          <w:rFonts w:hAnsi="Times New Roman"/>
          <w:spacing w:val="6"/>
        </w:rPr>
      </w:pPr>
    </w:p>
    <w:p w14:paraId="4E1D20BD" w14:textId="1C5B2975" w:rsidR="0049210F" w:rsidRPr="00050D77" w:rsidRDefault="0049210F" w:rsidP="0049210F">
      <w:pPr>
        <w:rPr>
          <w:rFonts w:hAnsi="Times New Roman"/>
          <w:color w:val="auto"/>
          <w:spacing w:val="6"/>
        </w:rPr>
      </w:pPr>
      <w:r w:rsidRPr="00536E45">
        <w:rPr>
          <w:rFonts w:hint="eastAsia"/>
        </w:rPr>
        <w:t xml:space="preserve">３　入札公告を行った日　　</w:t>
      </w:r>
      <w:r w:rsidR="005B15C8" w:rsidRPr="00050D77">
        <w:rPr>
          <w:rFonts w:hint="eastAsia"/>
          <w:color w:val="auto"/>
        </w:rPr>
        <w:t>令和</w:t>
      </w:r>
      <w:r w:rsidR="00E43082">
        <w:rPr>
          <w:rFonts w:hint="eastAsia"/>
          <w:color w:val="auto"/>
        </w:rPr>
        <w:t>８年７月１</w:t>
      </w:r>
      <w:r w:rsidRPr="00050D77">
        <w:rPr>
          <w:rFonts w:hint="eastAsia"/>
          <w:color w:val="auto"/>
        </w:rPr>
        <w:t>日</w:t>
      </w:r>
    </w:p>
    <w:p w14:paraId="4E7DC229" w14:textId="77777777" w:rsidR="0049210F" w:rsidRPr="00050D77" w:rsidRDefault="0049210F" w:rsidP="0049210F">
      <w:pPr>
        <w:rPr>
          <w:rFonts w:hAnsi="Times New Roman"/>
          <w:color w:val="auto"/>
          <w:spacing w:val="6"/>
        </w:rPr>
      </w:pPr>
    </w:p>
    <w:p w14:paraId="498E6E05" w14:textId="01544941" w:rsidR="0049210F" w:rsidRPr="00050D77" w:rsidRDefault="0049210F" w:rsidP="0049210F">
      <w:pPr>
        <w:rPr>
          <w:rFonts w:hAnsi="Times New Roman"/>
          <w:color w:val="auto"/>
          <w:spacing w:val="6"/>
        </w:rPr>
      </w:pPr>
      <w:r w:rsidRPr="00050D77">
        <w:rPr>
          <w:rFonts w:hint="eastAsia"/>
          <w:color w:val="auto"/>
        </w:rPr>
        <w:t>４</w:t>
      </w:r>
      <w:r w:rsidRPr="00050D77">
        <w:rPr>
          <w:color w:val="auto"/>
        </w:rPr>
        <w:t xml:space="preserve">  </w:t>
      </w:r>
      <w:r w:rsidRPr="00050D77">
        <w:rPr>
          <w:rFonts w:hint="eastAsia"/>
          <w:color w:val="auto"/>
        </w:rPr>
        <w:t xml:space="preserve">落札者を決定した日　　</w:t>
      </w:r>
      <w:r w:rsidR="00E43082">
        <w:rPr>
          <w:rFonts w:hint="eastAsia"/>
          <w:color w:val="auto"/>
        </w:rPr>
        <w:t>令和８年　　月　　日</w:t>
      </w:r>
    </w:p>
    <w:p w14:paraId="781F8876" w14:textId="77777777" w:rsidR="0049210F" w:rsidRPr="00050D77" w:rsidRDefault="0049210F" w:rsidP="0049210F">
      <w:pPr>
        <w:rPr>
          <w:rFonts w:hAnsi="Times New Roman"/>
          <w:color w:val="auto"/>
          <w:spacing w:val="6"/>
        </w:rPr>
      </w:pPr>
    </w:p>
    <w:p w14:paraId="6CC2FE1E" w14:textId="77777777" w:rsidR="0049210F" w:rsidRPr="00536E45" w:rsidRDefault="0049210F" w:rsidP="0049210F">
      <w:pPr>
        <w:rPr>
          <w:rFonts w:hAnsi="Times New Roman"/>
          <w:spacing w:val="6"/>
        </w:rPr>
      </w:pPr>
      <w:r w:rsidRPr="00536E45">
        <w:rPr>
          <w:rFonts w:hint="eastAsia"/>
        </w:rPr>
        <w:t>５　落札者の氏名及び住所</w:t>
      </w:r>
    </w:p>
    <w:p w14:paraId="0F9BAA6E" w14:textId="77777777" w:rsidR="0049210F" w:rsidRPr="00536E45" w:rsidRDefault="0049210F" w:rsidP="0049210F">
      <w:pPr>
        <w:rPr>
          <w:rFonts w:hAnsi="Times New Roman"/>
          <w:spacing w:val="6"/>
        </w:rPr>
      </w:pPr>
    </w:p>
    <w:p w14:paraId="61E5F63B" w14:textId="77777777" w:rsidR="0049210F" w:rsidRPr="00536E45" w:rsidRDefault="0049210F" w:rsidP="0049210F">
      <w:pPr>
        <w:rPr>
          <w:rFonts w:hAnsi="Times New Roman"/>
          <w:spacing w:val="6"/>
        </w:rPr>
      </w:pPr>
      <w:r w:rsidRPr="00536E45">
        <w:rPr>
          <w:rFonts w:hint="eastAsia"/>
        </w:rPr>
        <w:t>６　落札金額</w:t>
      </w:r>
    </w:p>
    <w:p w14:paraId="4E241F15" w14:textId="77777777" w:rsidR="0049210F" w:rsidRPr="00536E45" w:rsidRDefault="0049210F" w:rsidP="0049210F">
      <w:pPr>
        <w:rPr>
          <w:rFonts w:hAnsi="Times New Roman"/>
          <w:spacing w:val="6"/>
        </w:rPr>
      </w:pPr>
    </w:p>
    <w:p w14:paraId="5AC946D0" w14:textId="77777777" w:rsidR="0049210F" w:rsidRPr="00536E45" w:rsidRDefault="0049210F" w:rsidP="0049210F">
      <w:pPr>
        <w:rPr>
          <w:rFonts w:hAnsi="Times New Roman"/>
          <w:spacing w:val="6"/>
        </w:rPr>
      </w:pPr>
      <w:r w:rsidRPr="00536E45">
        <w:rPr>
          <w:rFonts w:hint="eastAsia"/>
        </w:rPr>
        <w:t>７　契約に関する事務を担当する部の名称及び所在地</w:t>
      </w:r>
    </w:p>
    <w:p w14:paraId="76AE7FC3" w14:textId="1396A1D4" w:rsidR="0049210F" w:rsidRPr="00536E45" w:rsidRDefault="0049210F" w:rsidP="0049210F">
      <w:pPr>
        <w:rPr>
          <w:rFonts w:hAnsi="Times New Roman"/>
          <w:spacing w:val="6"/>
        </w:rPr>
      </w:pPr>
      <w:r w:rsidRPr="00536E45">
        <w:t xml:space="preserve">  (1) </w:t>
      </w:r>
      <w:r w:rsidRPr="00536E45">
        <w:rPr>
          <w:rFonts w:hint="eastAsia"/>
        </w:rPr>
        <w:t>部局の名称　　　岐阜県</w:t>
      </w:r>
      <w:r w:rsidR="00E43082">
        <w:rPr>
          <w:rFonts w:hint="eastAsia"/>
        </w:rPr>
        <w:t>危機管理部防災課</w:t>
      </w:r>
    </w:p>
    <w:p w14:paraId="1F6852C1" w14:textId="77777777" w:rsidR="0049210F" w:rsidRDefault="0049210F" w:rsidP="0049210F">
      <w:r w:rsidRPr="00536E45">
        <w:t xml:space="preserve">  (2) </w:t>
      </w:r>
      <w:r w:rsidRPr="00536E45">
        <w:rPr>
          <w:rFonts w:hint="eastAsia"/>
        </w:rPr>
        <w:t>所在地</w:t>
      </w:r>
      <w:r w:rsidRPr="00536E45">
        <w:t xml:space="preserve">          </w:t>
      </w:r>
      <w:r w:rsidRPr="00536E45">
        <w:rPr>
          <w:rFonts w:hint="eastAsia"/>
        </w:rPr>
        <w:t>岐阜県岐阜市薮田南二丁目１番１号</w:t>
      </w:r>
    </w:p>
    <w:p w14:paraId="003B73C9" w14:textId="77777777" w:rsidR="0049210F" w:rsidRDefault="0049210F" w:rsidP="0049210F"/>
    <w:p w14:paraId="03D585F1" w14:textId="77777777" w:rsidR="0049210F" w:rsidRDefault="0049210F" w:rsidP="0049210F"/>
    <w:p w14:paraId="31803091" w14:textId="77777777" w:rsidR="0049210F" w:rsidRDefault="0049210F" w:rsidP="0049210F"/>
    <w:p w14:paraId="1DD3ED80" w14:textId="77777777" w:rsidR="0049210F" w:rsidRDefault="0049210F" w:rsidP="0049210F"/>
    <w:p w14:paraId="664B0B58" w14:textId="77777777" w:rsidR="0049210F" w:rsidRDefault="0049210F" w:rsidP="000749CC">
      <w:pPr>
        <w:adjustRightInd/>
        <w:rPr>
          <w:color w:val="auto"/>
        </w:rPr>
      </w:pPr>
    </w:p>
    <w:p w14:paraId="67FF2E3B" w14:textId="77777777" w:rsidR="0049210F" w:rsidRDefault="0049210F" w:rsidP="000749CC">
      <w:pPr>
        <w:adjustRightInd/>
        <w:rPr>
          <w:color w:val="auto"/>
        </w:rPr>
      </w:pPr>
    </w:p>
    <w:p w14:paraId="439D8E4F" w14:textId="77777777" w:rsidR="000749CC" w:rsidRPr="00361EC2" w:rsidRDefault="0049210F" w:rsidP="000749CC">
      <w:pPr>
        <w:adjustRightInd/>
        <w:rPr>
          <w:rFonts w:hAnsi="Century" w:cs="Times New Roman"/>
          <w:color w:val="auto"/>
        </w:rPr>
      </w:pPr>
      <w:r>
        <w:rPr>
          <w:rFonts w:hint="eastAsia"/>
          <w:color w:val="auto"/>
        </w:rPr>
        <w:lastRenderedPageBreak/>
        <w:t>第６</w:t>
      </w:r>
      <w:r w:rsidR="009A01FA" w:rsidRPr="00361EC2">
        <w:rPr>
          <w:rFonts w:hint="eastAsia"/>
          <w:color w:val="auto"/>
        </w:rPr>
        <w:t>号様式</w:t>
      </w:r>
      <w:r w:rsidR="000749CC" w:rsidRPr="00361EC2">
        <w:rPr>
          <w:color w:val="auto"/>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3"/>
        <w:gridCol w:w="1420"/>
        <w:gridCol w:w="1826"/>
        <w:gridCol w:w="561"/>
        <w:gridCol w:w="4715"/>
        <w:gridCol w:w="203"/>
      </w:tblGrid>
      <w:tr w:rsidR="000749CC" w:rsidRPr="00D32130" w14:paraId="1A18FDB1" w14:textId="77777777" w:rsidTr="00506ABC">
        <w:trPr>
          <w:trHeight w:val="4004"/>
          <w:jc w:val="center"/>
        </w:trPr>
        <w:tc>
          <w:tcPr>
            <w:tcW w:w="8928" w:type="dxa"/>
            <w:gridSpan w:val="6"/>
            <w:tcBorders>
              <w:top w:val="single" w:sz="4" w:space="0" w:color="000000"/>
              <w:left w:val="single" w:sz="4" w:space="0" w:color="000000"/>
              <w:bottom w:val="nil"/>
              <w:right w:val="single" w:sz="4" w:space="0" w:color="000000"/>
            </w:tcBorders>
          </w:tcPr>
          <w:p w14:paraId="0E6956BA" w14:textId="77777777" w:rsidR="000749CC" w:rsidRPr="00D32130" w:rsidRDefault="000749CC" w:rsidP="000749CC">
            <w:pPr>
              <w:kinsoku w:val="0"/>
              <w:overflowPunct w:val="0"/>
              <w:autoSpaceDE w:val="0"/>
              <w:autoSpaceDN w:val="0"/>
              <w:spacing w:line="362" w:lineRule="atLeast"/>
              <w:rPr>
                <w:rFonts w:hAnsi="Century" w:cs="Times New Roman"/>
                <w:color w:val="auto"/>
              </w:rPr>
            </w:pPr>
          </w:p>
          <w:p w14:paraId="7A30D1DE" w14:textId="77777777" w:rsidR="000749CC" w:rsidRPr="00050D77" w:rsidRDefault="000749CC" w:rsidP="000749CC">
            <w:pPr>
              <w:kinsoku w:val="0"/>
              <w:overflowPunct w:val="0"/>
              <w:autoSpaceDE w:val="0"/>
              <w:autoSpaceDN w:val="0"/>
              <w:spacing w:line="362" w:lineRule="atLeast"/>
              <w:rPr>
                <w:rFonts w:hAnsi="Century" w:cs="Times New Roman"/>
                <w:color w:val="auto"/>
              </w:rPr>
            </w:pPr>
            <w:r w:rsidRPr="00D32130">
              <w:rPr>
                <w:color w:val="auto"/>
              </w:rPr>
              <w:t xml:space="preserve">                                                           </w:t>
            </w:r>
            <w:r w:rsidRPr="00050D77">
              <w:rPr>
                <w:color w:val="auto"/>
              </w:rPr>
              <w:t xml:space="preserve">  </w:t>
            </w:r>
            <w:r w:rsidR="005B15C8" w:rsidRPr="00050D77">
              <w:rPr>
                <w:rFonts w:hint="eastAsia"/>
                <w:color w:val="auto"/>
              </w:rPr>
              <w:t>令和</w:t>
            </w:r>
            <w:r w:rsidRPr="00050D77">
              <w:rPr>
                <w:color w:val="auto"/>
              </w:rPr>
              <w:t xml:space="preserve">    </w:t>
            </w:r>
            <w:r w:rsidRPr="00050D77">
              <w:rPr>
                <w:rFonts w:hint="eastAsia"/>
                <w:color w:val="auto"/>
              </w:rPr>
              <w:t>年</w:t>
            </w:r>
            <w:r w:rsidRPr="00050D77">
              <w:rPr>
                <w:color w:val="auto"/>
              </w:rPr>
              <w:t xml:space="preserve">    </w:t>
            </w:r>
            <w:r w:rsidRPr="00050D77">
              <w:rPr>
                <w:rFonts w:hint="eastAsia"/>
                <w:color w:val="auto"/>
              </w:rPr>
              <w:t>月</w:t>
            </w:r>
            <w:r w:rsidRPr="00050D77">
              <w:rPr>
                <w:color w:val="auto"/>
              </w:rPr>
              <w:t xml:space="preserve">    </w:t>
            </w:r>
            <w:r w:rsidRPr="00050D77">
              <w:rPr>
                <w:rFonts w:hint="eastAsia"/>
                <w:color w:val="auto"/>
              </w:rPr>
              <w:t>日</w:t>
            </w:r>
          </w:p>
          <w:p w14:paraId="3DF0299C" w14:textId="77777777" w:rsidR="000749CC" w:rsidRPr="00050D77" w:rsidRDefault="000749CC" w:rsidP="000749CC">
            <w:pPr>
              <w:kinsoku w:val="0"/>
              <w:overflowPunct w:val="0"/>
              <w:autoSpaceDE w:val="0"/>
              <w:autoSpaceDN w:val="0"/>
              <w:spacing w:line="362" w:lineRule="atLeast"/>
              <w:rPr>
                <w:rFonts w:hAnsi="Century" w:cs="Times New Roman"/>
                <w:color w:val="auto"/>
              </w:rPr>
            </w:pPr>
          </w:p>
          <w:p w14:paraId="4179182B" w14:textId="77777777" w:rsidR="000749CC" w:rsidRPr="00D32130" w:rsidRDefault="000749CC" w:rsidP="000749CC">
            <w:pPr>
              <w:kinsoku w:val="0"/>
              <w:overflowPunct w:val="0"/>
              <w:autoSpaceDE w:val="0"/>
              <w:autoSpaceDN w:val="0"/>
              <w:spacing w:line="362" w:lineRule="atLeast"/>
              <w:rPr>
                <w:rFonts w:hAnsi="Century" w:cs="Times New Roman"/>
                <w:color w:val="auto"/>
              </w:rPr>
            </w:pPr>
          </w:p>
          <w:p w14:paraId="5DA102EF" w14:textId="77777777" w:rsidR="000749CC" w:rsidRPr="00D32130" w:rsidRDefault="000F1B58" w:rsidP="000F1B58">
            <w:pPr>
              <w:kinsoku w:val="0"/>
              <w:overflowPunct w:val="0"/>
              <w:autoSpaceDE w:val="0"/>
              <w:autoSpaceDN w:val="0"/>
              <w:spacing w:line="362" w:lineRule="atLeast"/>
              <w:jc w:val="center"/>
              <w:rPr>
                <w:rFonts w:hAnsi="Century" w:cs="Times New Roman"/>
                <w:color w:val="auto"/>
              </w:rPr>
            </w:pPr>
            <w:r w:rsidRPr="00D32130">
              <w:rPr>
                <w:rFonts w:hAnsi="Century" w:cs="Times New Roman" w:hint="eastAsia"/>
                <w:color w:val="auto"/>
                <w:sz w:val="24"/>
                <w:szCs w:val="24"/>
              </w:rPr>
              <w:t>入　札　参　加　通　知　書</w:t>
            </w:r>
          </w:p>
          <w:p w14:paraId="04FA7873" w14:textId="77777777" w:rsidR="000749CC" w:rsidRPr="00D32130" w:rsidRDefault="000749CC" w:rsidP="000749CC">
            <w:pPr>
              <w:kinsoku w:val="0"/>
              <w:overflowPunct w:val="0"/>
              <w:autoSpaceDE w:val="0"/>
              <w:autoSpaceDN w:val="0"/>
              <w:spacing w:line="362" w:lineRule="atLeast"/>
              <w:rPr>
                <w:rFonts w:hAnsi="Century" w:cs="Times New Roman"/>
                <w:color w:val="auto"/>
              </w:rPr>
            </w:pPr>
            <w:r w:rsidRPr="00D32130">
              <w:rPr>
                <w:color w:val="auto"/>
              </w:rPr>
              <w:t xml:space="preserve">                                                  </w:t>
            </w:r>
            <w:r w:rsidRPr="00D32130">
              <w:rPr>
                <w:rFonts w:hint="eastAsia"/>
                <w:color w:val="auto"/>
              </w:rPr>
              <w:t xml:space="preserve">　　　　　　</w:t>
            </w:r>
          </w:p>
          <w:p w14:paraId="17EB7D4A" w14:textId="77777777" w:rsidR="000749CC" w:rsidRPr="00D32130" w:rsidRDefault="000749CC" w:rsidP="000749CC">
            <w:pPr>
              <w:kinsoku w:val="0"/>
              <w:overflowPunct w:val="0"/>
              <w:autoSpaceDE w:val="0"/>
              <w:autoSpaceDN w:val="0"/>
              <w:spacing w:line="362" w:lineRule="atLeast"/>
              <w:rPr>
                <w:rFonts w:hAnsi="Century" w:cs="Times New Roman"/>
                <w:color w:val="auto"/>
              </w:rPr>
            </w:pPr>
          </w:p>
          <w:p w14:paraId="40324B7C" w14:textId="77777777" w:rsidR="000749CC" w:rsidRPr="00D32130" w:rsidRDefault="000749CC" w:rsidP="000749CC">
            <w:pPr>
              <w:kinsoku w:val="0"/>
              <w:overflowPunct w:val="0"/>
              <w:autoSpaceDE w:val="0"/>
              <w:autoSpaceDN w:val="0"/>
              <w:spacing w:line="362" w:lineRule="atLeast"/>
              <w:rPr>
                <w:rFonts w:hAnsi="Century" w:cs="Times New Roman"/>
                <w:color w:val="auto"/>
              </w:rPr>
            </w:pPr>
            <w:r w:rsidRPr="00D32130">
              <w:rPr>
                <w:color w:val="auto"/>
              </w:rPr>
              <w:t xml:space="preserve">  </w:t>
            </w:r>
            <w:r w:rsidRPr="00D32130">
              <w:rPr>
                <w:rFonts w:hint="eastAsia"/>
                <w:color w:val="auto"/>
              </w:rPr>
              <w:t>住</w:t>
            </w:r>
            <w:r w:rsidRPr="00D32130">
              <w:rPr>
                <w:color w:val="auto"/>
              </w:rPr>
              <w:t xml:space="preserve">        </w:t>
            </w:r>
            <w:r w:rsidRPr="00D32130">
              <w:rPr>
                <w:rFonts w:hint="eastAsia"/>
                <w:color w:val="auto"/>
              </w:rPr>
              <w:t>所</w:t>
            </w:r>
          </w:p>
          <w:p w14:paraId="6486B873" w14:textId="77777777" w:rsidR="000749CC" w:rsidRPr="00D32130" w:rsidRDefault="000749CC" w:rsidP="000749CC">
            <w:pPr>
              <w:kinsoku w:val="0"/>
              <w:overflowPunct w:val="0"/>
              <w:autoSpaceDE w:val="0"/>
              <w:autoSpaceDN w:val="0"/>
              <w:spacing w:line="362" w:lineRule="atLeast"/>
              <w:rPr>
                <w:rFonts w:hAnsi="Century" w:cs="Times New Roman"/>
                <w:color w:val="auto"/>
              </w:rPr>
            </w:pPr>
            <w:r w:rsidRPr="00D32130">
              <w:rPr>
                <w:color w:val="auto"/>
              </w:rPr>
              <w:t xml:space="preserve">  </w:t>
            </w:r>
            <w:r w:rsidRPr="00D32130">
              <w:rPr>
                <w:rFonts w:hint="eastAsia"/>
                <w:color w:val="auto"/>
              </w:rPr>
              <w:t>商号又は名称</w:t>
            </w:r>
          </w:p>
          <w:p w14:paraId="1F5EFCE7" w14:textId="77777777" w:rsidR="000749CC" w:rsidRPr="00D32130" w:rsidRDefault="000749CC" w:rsidP="000749CC">
            <w:pPr>
              <w:kinsoku w:val="0"/>
              <w:overflowPunct w:val="0"/>
              <w:autoSpaceDE w:val="0"/>
              <w:autoSpaceDN w:val="0"/>
              <w:spacing w:line="362" w:lineRule="atLeast"/>
              <w:rPr>
                <w:rFonts w:hAnsi="Century" w:cs="Times New Roman"/>
                <w:color w:val="auto"/>
                <w:sz w:val="24"/>
                <w:szCs w:val="24"/>
              </w:rPr>
            </w:pPr>
            <w:r w:rsidRPr="00D32130">
              <w:rPr>
                <w:color w:val="auto"/>
              </w:rPr>
              <w:t xml:space="preserve">  </w:t>
            </w:r>
            <w:r w:rsidRPr="00D32130">
              <w:rPr>
                <w:rFonts w:hAnsi="Century" w:cs="Times New Roman"/>
                <w:color w:val="auto"/>
                <w:sz w:val="24"/>
                <w:szCs w:val="24"/>
              </w:rPr>
              <w:fldChar w:fldCharType="begin"/>
            </w:r>
            <w:r w:rsidRPr="00D32130">
              <w:rPr>
                <w:rFonts w:hAnsi="Century" w:cs="Times New Roman"/>
                <w:color w:val="auto"/>
                <w:sz w:val="24"/>
                <w:szCs w:val="24"/>
              </w:rPr>
              <w:instrText>eq \o\ad(</w:instrText>
            </w:r>
            <w:r w:rsidRPr="00D32130">
              <w:rPr>
                <w:rFonts w:hint="eastAsia"/>
                <w:color w:val="auto"/>
              </w:rPr>
              <w:instrText>代表者氏名</w:instrText>
            </w:r>
            <w:r w:rsidRPr="00D32130">
              <w:rPr>
                <w:rFonts w:hAnsi="Century" w:cs="Times New Roman"/>
                <w:color w:val="auto"/>
                <w:sz w:val="24"/>
                <w:szCs w:val="24"/>
              </w:rPr>
              <w:instrText>,</w:instrText>
            </w:r>
            <w:r w:rsidRPr="00D32130">
              <w:rPr>
                <w:rFonts w:hAnsi="Century" w:cs="Times New Roman" w:hint="eastAsia"/>
                <w:color w:val="auto"/>
                <w:sz w:val="21"/>
                <w:szCs w:val="21"/>
              </w:rPr>
              <w:instrText xml:space="preserve">　　　　　</w:instrText>
            </w:r>
            <w:r w:rsidRPr="00D32130">
              <w:rPr>
                <w:rFonts w:hAnsi="Century" w:cs="Times New Roman"/>
                <w:color w:val="auto"/>
                <w:sz w:val="21"/>
                <w:szCs w:val="21"/>
              </w:rPr>
              <w:instrText xml:space="preserve"> </w:instrText>
            </w:r>
            <w:r w:rsidRPr="00D32130">
              <w:rPr>
                <w:rFonts w:hAnsi="Century" w:cs="Times New Roman"/>
                <w:color w:val="auto"/>
                <w:sz w:val="24"/>
                <w:szCs w:val="24"/>
              </w:rPr>
              <w:instrText>)</w:instrText>
            </w:r>
            <w:r w:rsidRPr="00D32130">
              <w:rPr>
                <w:rFonts w:hAnsi="Century" w:cs="Times New Roman"/>
                <w:color w:val="auto"/>
                <w:sz w:val="24"/>
                <w:szCs w:val="24"/>
              </w:rPr>
              <w:fldChar w:fldCharType="separate"/>
            </w:r>
            <w:r w:rsidRPr="00D32130">
              <w:rPr>
                <w:rFonts w:hint="eastAsia"/>
                <w:color w:val="auto"/>
              </w:rPr>
              <w:t>代表者氏名</w:t>
            </w:r>
            <w:r w:rsidRPr="00D32130">
              <w:rPr>
                <w:rFonts w:hAnsi="Century" w:cs="Times New Roman"/>
                <w:color w:val="auto"/>
                <w:sz w:val="24"/>
                <w:szCs w:val="24"/>
              </w:rPr>
              <w:fldChar w:fldCharType="end"/>
            </w:r>
            <w:r w:rsidRPr="00D32130">
              <w:rPr>
                <w:color w:val="auto"/>
              </w:rPr>
              <w:t xml:space="preserve">    </w:t>
            </w:r>
            <w:r w:rsidRPr="00D32130">
              <w:rPr>
                <w:rFonts w:hint="eastAsia"/>
                <w:color w:val="auto"/>
              </w:rPr>
              <w:t>様</w:t>
            </w:r>
          </w:p>
        </w:tc>
      </w:tr>
      <w:tr w:rsidR="000749CC" w:rsidRPr="00D32130" w14:paraId="104FE15F" w14:textId="77777777" w:rsidTr="0003365C">
        <w:trPr>
          <w:trHeight w:val="1820"/>
          <w:jc w:val="center"/>
        </w:trPr>
        <w:tc>
          <w:tcPr>
            <w:tcW w:w="203" w:type="dxa"/>
            <w:tcBorders>
              <w:top w:val="nil"/>
              <w:left w:val="single" w:sz="4" w:space="0" w:color="000000"/>
              <w:bottom w:val="nil"/>
              <w:right w:val="nil"/>
            </w:tcBorders>
          </w:tcPr>
          <w:p w14:paraId="4BC925A0" w14:textId="77777777" w:rsidR="000749CC" w:rsidRPr="00D32130" w:rsidRDefault="000749CC" w:rsidP="000749CC">
            <w:pPr>
              <w:kinsoku w:val="0"/>
              <w:overflowPunct w:val="0"/>
              <w:autoSpaceDE w:val="0"/>
              <w:autoSpaceDN w:val="0"/>
              <w:spacing w:line="362" w:lineRule="atLeast"/>
              <w:rPr>
                <w:rFonts w:hAnsi="Century" w:cs="Times New Roman"/>
                <w:color w:val="auto"/>
                <w:sz w:val="24"/>
                <w:szCs w:val="24"/>
              </w:rPr>
            </w:pPr>
          </w:p>
        </w:tc>
        <w:tc>
          <w:tcPr>
            <w:tcW w:w="3807" w:type="dxa"/>
            <w:gridSpan w:val="3"/>
            <w:tcBorders>
              <w:top w:val="nil"/>
              <w:left w:val="nil"/>
              <w:bottom w:val="nil"/>
              <w:right w:val="nil"/>
            </w:tcBorders>
          </w:tcPr>
          <w:p w14:paraId="7EB5390C" w14:textId="25EBB574" w:rsidR="0003365C" w:rsidRPr="00D32130" w:rsidRDefault="0003365C" w:rsidP="0003365C">
            <w:pPr>
              <w:kinsoku w:val="0"/>
              <w:overflowPunct w:val="0"/>
              <w:autoSpaceDE w:val="0"/>
              <w:autoSpaceDN w:val="0"/>
              <w:spacing w:line="362" w:lineRule="atLeast"/>
              <w:rPr>
                <w:rFonts w:hAnsi="Century" w:cs="Times New Roman"/>
                <w:color w:val="auto"/>
                <w:sz w:val="24"/>
                <w:szCs w:val="24"/>
              </w:rPr>
            </w:pPr>
          </w:p>
          <w:p w14:paraId="13D1A3B9" w14:textId="204AE05B" w:rsidR="000749CC" w:rsidRPr="00D32130" w:rsidRDefault="000749CC" w:rsidP="000749CC">
            <w:pPr>
              <w:kinsoku w:val="0"/>
              <w:overflowPunct w:val="0"/>
              <w:autoSpaceDE w:val="0"/>
              <w:autoSpaceDN w:val="0"/>
              <w:spacing w:line="362" w:lineRule="atLeast"/>
              <w:rPr>
                <w:rFonts w:hAnsi="Century" w:cs="Times New Roman"/>
                <w:color w:val="auto"/>
                <w:sz w:val="24"/>
                <w:szCs w:val="24"/>
              </w:rPr>
            </w:pPr>
          </w:p>
        </w:tc>
        <w:tc>
          <w:tcPr>
            <w:tcW w:w="4918" w:type="dxa"/>
            <w:gridSpan w:val="2"/>
            <w:tcBorders>
              <w:top w:val="nil"/>
              <w:left w:val="nil"/>
              <w:bottom w:val="nil"/>
              <w:right w:val="single" w:sz="4" w:space="0" w:color="000000"/>
            </w:tcBorders>
          </w:tcPr>
          <w:p w14:paraId="6C82B37E" w14:textId="77777777" w:rsidR="000749CC" w:rsidRPr="00D32130" w:rsidRDefault="000749CC" w:rsidP="000749CC">
            <w:pPr>
              <w:kinsoku w:val="0"/>
              <w:overflowPunct w:val="0"/>
              <w:autoSpaceDE w:val="0"/>
              <w:autoSpaceDN w:val="0"/>
              <w:spacing w:line="362" w:lineRule="atLeast"/>
              <w:rPr>
                <w:rFonts w:hAnsi="Century" w:cs="Times New Roman"/>
                <w:color w:val="auto"/>
              </w:rPr>
            </w:pPr>
          </w:p>
          <w:p w14:paraId="6D2CC6F5" w14:textId="22C5EC1F" w:rsidR="000749CC" w:rsidRPr="00D32130" w:rsidRDefault="000749CC" w:rsidP="000749CC">
            <w:pPr>
              <w:kinsoku w:val="0"/>
              <w:overflowPunct w:val="0"/>
              <w:autoSpaceDE w:val="0"/>
              <w:autoSpaceDN w:val="0"/>
              <w:spacing w:line="362" w:lineRule="atLeast"/>
              <w:rPr>
                <w:rFonts w:hAnsi="Century" w:cs="Times New Roman"/>
                <w:color w:val="auto"/>
              </w:rPr>
            </w:pPr>
            <w:r w:rsidRPr="00D32130">
              <w:rPr>
                <w:color w:val="auto"/>
              </w:rPr>
              <w:t xml:space="preserve">               </w:t>
            </w:r>
            <w:r w:rsidR="0003365C">
              <w:rPr>
                <w:rFonts w:hint="eastAsia"/>
                <w:color w:val="auto"/>
              </w:rPr>
              <w:t xml:space="preserve">　</w:t>
            </w:r>
            <w:r w:rsidRPr="00D32130">
              <w:rPr>
                <w:color w:val="auto"/>
              </w:rPr>
              <w:t xml:space="preserve">   </w:t>
            </w:r>
            <w:r w:rsidRPr="00D32130">
              <w:rPr>
                <w:rFonts w:hint="eastAsia"/>
                <w:color w:val="auto"/>
              </w:rPr>
              <w:t>岐阜県知事</w:t>
            </w:r>
            <w:r w:rsidR="0003365C">
              <w:rPr>
                <w:rFonts w:hint="eastAsia"/>
                <w:color w:val="auto"/>
              </w:rPr>
              <w:t xml:space="preserve">　江崎　禎英</w:t>
            </w:r>
          </w:p>
          <w:p w14:paraId="69D98B47" w14:textId="53582899" w:rsidR="000749CC" w:rsidRPr="00D32130" w:rsidRDefault="000749CC" w:rsidP="000749CC">
            <w:pPr>
              <w:kinsoku w:val="0"/>
              <w:overflowPunct w:val="0"/>
              <w:autoSpaceDE w:val="0"/>
              <w:autoSpaceDN w:val="0"/>
              <w:spacing w:line="362" w:lineRule="atLeast"/>
              <w:rPr>
                <w:rFonts w:hAnsi="Century" w:cs="Times New Roman"/>
                <w:color w:val="auto"/>
              </w:rPr>
            </w:pPr>
            <w:r w:rsidRPr="00D32130">
              <w:rPr>
                <w:color w:val="auto"/>
              </w:rPr>
              <w:t xml:space="preserve">   </w:t>
            </w:r>
            <w:r w:rsidRPr="00D32130">
              <w:rPr>
                <w:rFonts w:hint="eastAsia"/>
                <w:color w:val="auto"/>
              </w:rPr>
              <w:t xml:space="preserve">　　　　　　</w:t>
            </w:r>
            <w:r w:rsidRPr="00D32130">
              <w:rPr>
                <w:color w:val="auto"/>
              </w:rPr>
              <w:t xml:space="preserve"> </w:t>
            </w:r>
          </w:p>
          <w:p w14:paraId="59C120BF" w14:textId="77777777" w:rsidR="000749CC" w:rsidRPr="00D32130" w:rsidRDefault="000749CC" w:rsidP="000749CC">
            <w:pPr>
              <w:kinsoku w:val="0"/>
              <w:overflowPunct w:val="0"/>
              <w:autoSpaceDE w:val="0"/>
              <w:autoSpaceDN w:val="0"/>
              <w:spacing w:line="362" w:lineRule="atLeast"/>
              <w:rPr>
                <w:rFonts w:hAnsi="Century" w:cs="Times New Roman"/>
                <w:color w:val="auto"/>
              </w:rPr>
            </w:pPr>
            <w:r w:rsidRPr="00D32130">
              <w:rPr>
                <w:color w:val="auto"/>
              </w:rPr>
              <w:t xml:space="preserve">    </w:t>
            </w:r>
            <w:r w:rsidRPr="00D32130">
              <w:rPr>
                <w:rFonts w:hint="eastAsia"/>
                <w:color w:val="auto"/>
              </w:rPr>
              <w:t xml:space="preserve">　　　　　　　</w:t>
            </w:r>
          </w:p>
          <w:p w14:paraId="61122630" w14:textId="77777777" w:rsidR="000749CC" w:rsidRPr="00D32130" w:rsidRDefault="000749CC" w:rsidP="000749CC">
            <w:pPr>
              <w:kinsoku w:val="0"/>
              <w:overflowPunct w:val="0"/>
              <w:autoSpaceDE w:val="0"/>
              <w:autoSpaceDN w:val="0"/>
              <w:spacing w:line="362" w:lineRule="atLeast"/>
              <w:rPr>
                <w:rFonts w:hAnsi="Century" w:cs="Times New Roman"/>
                <w:color w:val="auto"/>
                <w:sz w:val="24"/>
                <w:szCs w:val="24"/>
              </w:rPr>
            </w:pPr>
          </w:p>
        </w:tc>
      </w:tr>
      <w:tr w:rsidR="000749CC" w:rsidRPr="00D32130" w14:paraId="06CD00DD" w14:textId="77777777" w:rsidTr="00506ABC">
        <w:trPr>
          <w:trHeight w:val="2548"/>
          <w:jc w:val="center"/>
        </w:trPr>
        <w:tc>
          <w:tcPr>
            <w:tcW w:w="8928" w:type="dxa"/>
            <w:gridSpan w:val="6"/>
            <w:tcBorders>
              <w:top w:val="nil"/>
              <w:left w:val="single" w:sz="4" w:space="0" w:color="000000"/>
              <w:bottom w:val="nil"/>
              <w:right w:val="single" w:sz="4" w:space="0" w:color="000000"/>
            </w:tcBorders>
          </w:tcPr>
          <w:p w14:paraId="6385BC7F" w14:textId="77777777" w:rsidR="000749CC" w:rsidRPr="00D32130" w:rsidRDefault="000749CC" w:rsidP="000749CC">
            <w:pPr>
              <w:kinsoku w:val="0"/>
              <w:overflowPunct w:val="0"/>
              <w:autoSpaceDE w:val="0"/>
              <w:autoSpaceDN w:val="0"/>
              <w:spacing w:line="362" w:lineRule="atLeast"/>
              <w:rPr>
                <w:rFonts w:hAnsi="Century" w:cs="Times New Roman"/>
                <w:color w:val="auto"/>
              </w:rPr>
            </w:pPr>
          </w:p>
          <w:p w14:paraId="1C9D3CD0" w14:textId="77777777" w:rsidR="000749CC" w:rsidRPr="00D32130" w:rsidRDefault="000749CC" w:rsidP="000749CC">
            <w:pPr>
              <w:kinsoku w:val="0"/>
              <w:overflowPunct w:val="0"/>
              <w:autoSpaceDE w:val="0"/>
              <w:autoSpaceDN w:val="0"/>
              <w:spacing w:line="362" w:lineRule="atLeast"/>
              <w:rPr>
                <w:rFonts w:hAnsi="Century" w:cs="Times New Roman"/>
                <w:color w:val="auto"/>
              </w:rPr>
            </w:pPr>
          </w:p>
          <w:p w14:paraId="5732C7E2" w14:textId="77777777" w:rsidR="000749CC" w:rsidRPr="00D32130" w:rsidRDefault="000749CC" w:rsidP="000749CC">
            <w:pPr>
              <w:kinsoku w:val="0"/>
              <w:overflowPunct w:val="0"/>
              <w:autoSpaceDE w:val="0"/>
              <w:autoSpaceDN w:val="0"/>
              <w:spacing w:line="362" w:lineRule="atLeast"/>
              <w:rPr>
                <w:rFonts w:hAnsi="Century" w:cs="Times New Roman"/>
                <w:color w:val="auto"/>
              </w:rPr>
            </w:pPr>
            <w:r w:rsidRPr="00D32130">
              <w:rPr>
                <w:color w:val="auto"/>
              </w:rPr>
              <w:t xml:space="preserve">    </w:t>
            </w:r>
            <w:r w:rsidRPr="00D32130">
              <w:rPr>
                <w:rFonts w:hint="eastAsia"/>
                <w:color w:val="auto"/>
              </w:rPr>
              <w:t>先に申請のあった下記の調達案件に係る入札参加</w:t>
            </w:r>
            <w:r w:rsidR="000F1B58" w:rsidRPr="00D32130">
              <w:rPr>
                <w:rFonts w:hint="eastAsia"/>
                <w:color w:val="auto"/>
              </w:rPr>
              <w:t>について</w:t>
            </w:r>
            <w:r w:rsidRPr="00D32130">
              <w:rPr>
                <w:rFonts w:hint="eastAsia"/>
                <w:color w:val="auto"/>
              </w:rPr>
              <w:t>、下記のとおり通知します。</w:t>
            </w:r>
          </w:p>
          <w:p w14:paraId="522B1E83" w14:textId="77777777" w:rsidR="000749CC" w:rsidRPr="00D32130" w:rsidRDefault="000749CC" w:rsidP="000749CC">
            <w:pPr>
              <w:kinsoku w:val="0"/>
              <w:overflowPunct w:val="0"/>
              <w:autoSpaceDE w:val="0"/>
              <w:autoSpaceDN w:val="0"/>
              <w:spacing w:line="362" w:lineRule="atLeast"/>
              <w:rPr>
                <w:rFonts w:hAnsi="Century" w:cs="Times New Roman"/>
                <w:color w:val="auto"/>
              </w:rPr>
            </w:pPr>
          </w:p>
          <w:p w14:paraId="5B3E79A1" w14:textId="77777777" w:rsidR="000749CC" w:rsidRPr="00D32130" w:rsidRDefault="000749CC" w:rsidP="000749CC">
            <w:pPr>
              <w:kinsoku w:val="0"/>
              <w:overflowPunct w:val="0"/>
              <w:autoSpaceDE w:val="0"/>
              <w:autoSpaceDN w:val="0"/>
              <w:spacing w:line="362" w:lineRule="atLeast"/>
              <w:jc w:val="center"/>
              <w:rPr>
                <w:rFonts w:hAnsi="Century" w:cs="Times New Roman"/>
                <w:color w:val="auto"/>
                <w:sz w:val="24"/>
                <w:szCs w:val="24"/>
              </w:rPr>
            </w:pPr>
            <w:r w:rsidRPr="00D32130">
              <w:rPr>
                <w:rFonts w:hint="eastAsia"/>
                <w:color w:val="auto"/>
              </w:rPr>
              <w:t>記</w:t>
            </w:r>
          </w:p>
        </w:tc>
      </w:tr>
      <w:tr w:rsidR="000749CC" w:rsidRPr="00D32130" w14:paraId="572309F6" w14:textId="77777777" w:rsidTr="00506ABC">
        <w:trPr>
          <w:trHeight w:val="502"/>
          <w:jc w:val="center"/>
        </w:trPr>
        <w:tc>
          <w:tcPr>
            <w:tcW w:w="203" w:type="dxa"/>
            <w:vMerge w:val="restart"/>
            <w:tcBorders>
              <w:top w:val="nil"/>
              <w:left w:val="single" w:sz="4" w:space="0" w:color="000000"/>
              <w:bottom w:val="nil"/>
              <w:right w:val="single" w:sz="4" w:space="0" w:color="000000"/>
            </w:tcBorders>
          </w:tcPr>
          <w:p w14:paraId="01A6DCEE" w14:textId="77777777" w:rsidR="000749CC" w:rsidRPr="00D32130" w:rsidRDefault="000749CC" w:rsidP="000749CC">
            <w:pPr>
              <w:kinsoku w:val="0"/>
              <w:overflowPunct w:val="0"/>
              <w:autoSpaceDE w:val="0"/>
              <w:autoSpaceDN w:val="0"/>
              <w:spacing w:line="362" w:lineRule="atLeast"/>
              <w:rPr>
                <w:rFonts w:hAnsi="Century" w:cs="Times New Roman"/>
                <w:color w:val="auto"/>
                <w:sz w:val="24"/>
                <w:szCs w:val="24"/>
              </w:rPr>
            </w:pPr>
          </w:p>
        </w:tc>
        <w:tc>
          <w:tcPr>
            <w:tcW w:w="1420" w:type="dxa"/>
            <w:tcBorders>
              <w:top w:val="single" w:sz="4" w:space="0" w:color="000000"/>
              <w:left w:val="single" w:sz="4" w:space="0" w:color="000000"/>
              <w:bottom w:val="nil"/>
              <w:right w:val="single" w:sz="4" w:space="0" w:color="000000"/>
            </w:tcBorders>
          </w:tcPr>
          <w:p w14:paraId="7976443D" w14:textId="77777777" w:rsidR="000749CC" w:rsidRPr="00D32130" w:rsidRDefault="000749CC" w:rsidP="000749CC">
            <w:pPr>
              <w:kinsoku w:val="0"/>
              <w:overflowPunct w:val="0"/>
              <w:autoSpaceDE w:val="0"/>
              <w:autoSpaceDN w:val="0"/>
              <w:spacing w:line="362" w:lineRule="atLeast"/>
              <w:rPr>
                <w:rFonts w:hAnsi="Century" w:cs="Times New Roman"/>
                <w:color w:val="auto"/>
                <w:sz w:val="24"/>
                <w:szCs w:val="24"/>
              </w:rPr>
            </w:pPr>
            <w:r w:rsidRPr="00D32130">
              <w:rPr>
                <w:rFonts w:hAnsi="Century" w:cs="Times New Roman"/>
                <w:color w:val="auto"/>
                <w:sz w:val="24"/>
                <w:szCs w:val="24"/>
              </w:rPr>
              <w:fldChar w:fldCharType="begin"/>
            </w:r>
            <w:r w:rsidRPr="00D32130">
              <w:rPr>
                <w:rFonts w:hAnsi="Century" w:cs="Times New Roman"/>
                <w:color w:val="auto"/>
                <w:sz w:val="24"/>
                <w:szCs w:val="24"/>
              </w:rPr>
              <w:instrText>eq \o\ad(</w:instrText>
            </w:r>
            <w:r w:rsidRPr="00D32130">
              <w:rPr>
                <w:rFonts w:hint="eastAsia"/>
                <w:color w:val="auto"/>
              </w:rPr>
              <w:instrText>入札公告日</w:instrText>
            </w:r>
            <w:r w:rsidRPr="00D32130">
              <w:rPr>
                <w:rFonts w:hAnsi="Century" w:cs="Times New Roman"/>
                <w:color w:val="auto"/>
                <w:sz w:val="24"/>
                <w:szCs w:val="24"/>
              </w:rPr>
              <w:instrText>,</w:instrText>
            </w:r>
            <w:r w:rsidRPr="00D32130">
              <w:rPr>
                <w:rFonts w:hAnsi="Century" w:cs="Times New Roman" w:hint="eastAsia"/>
                <w:color w:val="auto"/>
                <w:sz w:val="21"/>
                <w:szCs w:val="21"/>
              </w:rPr>
              <w:instrText xml:space="preserve">　　　　　</w:instrText>
            </w:r>
            <w:r w:rsidRPr="00D32130">
              <w:rPr>
                <w:rFonts w:hAnsi="Century" w:cs="Times New Roman"/>
                <w:color w:val="auto"/>
                <w:sz w:val="21"/>
                <w:szCs w:val="21"/>
              </w:rPr>
              <w:instrText xml:space="preserve"> </w:instrText>
            </w:r>
            <w:r w:rsidRPr="00D32130">
              <w:rPr>
                <w:rFonts w:hAnsi="Century" w:cs="Times New Roman"/>
                <w:color w:val="auto"/>
                <w:sz w:val="24"/>
                <w:szCs w:val="24"/>
              </w:rPr>
              <w:instrText>)</w:instrText>
            </w:r>
            <w:r w:rsidRPr="00D32130">
              <w:rPr>
                <w:rFonts w:hAnsi="Century" w:cs="Times New Roman"/>
                <w:color w:val="auto"/>
                <w:sz w:val="24"/>
                <w:szCs w:val="24"/>
              </w:rPr>
              <w:fldChar w:fldCharType="separate"/>
            </w:r>
            <w:r w:rsidRPr="00D32130">
              <w:rPr>
                <w:rFonts w:hint="eastAsia"/>
                <w:color w:val="auto"/>
              </w:rPr>
              <w:t>入札公告日</w:t>
            </w:r>
            <w:r w:rsidRPr="00D32130">
              <w:rPr>
                <w:rFonts w:hAnsi="Century" w:cs="Times New Roman"/>
                <w:color w:val="auto"/>
                <w:sz w:val="24"/>
                <w:szCs w:val="24"/>
              </w:rPr>
              <w:fldChar w:fldCharType="end"/>
            </w:r>
          </w:p>
        </w:tc>
        <w:tc>
          <w:tcPr>
            <w:tcW w:w="7102" w:type="dxa"/>
            <w:gridSpan w:val="3"/>
            <w:tcBorders>
              <w:top w:val="single" w:sz="4" w:space="0" w:color="000000"/>
              <w:left w:val="single" w:sz="4" w:space="0" w:color="000000"/>
              <w:bottom w:val="nil"/>
              <w:right w:val="single" w:sz="4" w:space="0" w:color="000000"/>
            </w:tcBorders>
          </w:tcPr>
          <w:p w14:paraId="4924D7B0" w14:textId="3FE2F054" w:rsidR="000749CC" w:rsidRPr="00D32130" w:rsidRDefault="000749CC" w:rsidP="008B0395">
            <w:pPr>
              <w:kinsoku w:val="0"/>
              <w:overflowPunct w:val="0"/>
              <w:autoSpaceDE w:val="0"/>
              <w:autoSpaceDN w:val="0"/>
              <w:spacing w:line="362" w:lineRule="atLeast"/>
              <w:rPr>
                <w:rFonts w:hAnsi="Century" w:cs="Times New Roman"/>
                <w:color w:val="auto"/>
                <w:sz w:val="24"/>
                <w:szCs w:val="24"/>
              </w:rPr>
            </w:pPr>
            <w:r w:rsidRPr="00D32130">
              <w:rPr>
                <w:color w:val="auto"/>
              </w:rPr>
              <w:t xml:space="preserve">  </w:t>
            </w:r>
            <w:r w:rsidR="005B15C8" w:rsidRPr="00050D77">
              <w:rPr>
                <w:rFonts w:hint="eastAsia"/>
                <w:color w:val="auto"/>
              </w:rPr>
              <w:t>令和</w:t>
            </w:r>
            <w:r w:rsidR="00E43082">
              <w:rPr>
                <w:rFonts w:hint="eastAsia"/>
                <w:color w:val="auto"/>
              </w:rPr>
              <w:t>８</w:t>
            </w:r>
            <w:r w:rsidRPr="00D32130">
              <w:rPr>
                <w:rFonts w:hint="eastAsia"/>
                <w:color w:val="auto"/>
              </w:rPr>
              <w:t>年</w:t>
            </w:r>
            <w:r w:rsidRPr="00D32130">
              <w:rPr>
                <w:color w:val="auto"/>
              </w:rPr>
              <w:t xml:space="preserve"> </w:t>
            </w:r>
            <w:r w:rsidR="00E43082">
              <w:rPr>
                <w:rFonts w:hint="eastAsia"/>
                <w:color w:val="auto"/>
              </w:rPr>
              <w:t>７</w:t>
            </w:r>
            <w:r w:rsidRPr="00D32130">
              <w:rPr>
                <w:rFonts w:hint="eastAsia"/>
                <w:color w:val="auto"/>
              </w:rPr>
              <w:t>月</w:t>
            </w:r>
            <w:r w:rsidRPr="00D32130">
              <w:rPr>
                <w:color w:val="auto"/>
              </w:rPr>
              <w:t xml:space="preserve"> </w:t>
            </w:r>
            <w:r w:rsidR="00E43082">
              <w:rPr>
                <w:rFonts w:hint="eastAsia"/>
                <w:color w:val="auto"/>
              </w:rPr>
              <w:t>１</w:t>
            </w:r>
            <w:r w:rsidRPr="00D32130">
              <w:rPr>
                <w:rFonts w:hint="eastAsia"/>
                <w:color w:val="auto"/>
              </w:rPr>
              <w:t>日</w:t>
            </w:r>
          </w:p>
        </w:tc>
        <w:tc>
          <w:tcPr>
            <w:tcW w:w="203" w:type="dxa"/>
            <w:vMerge w:val="restart"/>
            <w:tcBorders>
              <w:top w:val="nil"/>
              <w:left w:val="single" w:sz="4" w:space="0" w:color="000000"/>
              <w:bottom w:val="nil"/>
              <w:right w:val="single" w:sz="4" w:space="0" w:color="000000"/>
            </w:tcBorders>
          </w:tcPr>
          <w:p w14:paraId="25736629" w14:textId="77777777" w:rsidR="000749CC" w:rsidRPr="00D32130" w:rsidRDefault="000749CC" w:rsidP="000749CC">
            <w:pPr>
              <w:kinsoku w:val="0"/>
              <w:overflowPunct w:val="0"/>
              <w:autoSpaceDE w:val="0"/>
              <w:autoSpaceDN w:val="0"/>
              <w:spacing w:line="362" w:lineRule="atLeast"/>
              <w:rPr>
                <w:rFonts w:hAnsi="Century" w:cs="Times New Roman"/>
                <w:color w:val="auto"/>
                <w:sz w:val="24"/>
                <w:szCs w:val="24"/>
              </w:rPr>
            </w:pPr>
          </w:p>
        </w:tc>
      </w:tr>
      <w:tr w:rsidR="000749CC" w:rsidRPr="00D32130" w14:paraId="33292384" w14:textId="77777777" w:rsidTr="00506ABC">
        <w:trPr>
          <w:trHeight w:val="423"/>
          <w:jc w:val="center"/>
        </w:trPr>
        <w:tc>
          <w:tcPr>
            <w:tcW w:w="203" w:type="dxa"/>
            <w:vMerge/>
            <w:tcBorders>
              <w:top w:val="nil"/>
              <w:left w:val="single" w:sz="4" w:space="0" w:color="000000"/>
              <w:bottom w:val="nil"/>
              <w:right w:val="single" w:sz="4" w:space="0" w:color="000000"/>
            </w:tcBorders>
          </w:tcPr>
          <w:p w14:paraId="7641FEC0" w14:textId="77777777" w:rsidR="000749CC" w:rsidRPr="00D32130" w:rsidRDefault="000749CC" w:rsidP="000749CC">
            <w:pPr>
              <w:suppressAutoHyphens w:val="0"/>
              <w:wordWrap/>
              <w:autoSpaceDE w:val="0"/>
              <w:autoSpaceDN w:val="0"/>
              <w:textAlignment w:val="auto"/>
              <w:rPr>
                <w:rFonts w:hAnsi="Century" w:cs="Times New Roman"/>
                <w:color w:val="auto"/>
                <w:sz w:val="24"/>
                <w:szCs w:val="24"/>
              </w:rPr>
            </w:pPr>
          </w:p>
        </w:tc>
        <w:tc>
          <w:tcPr>
            <w:tcW w:w="1420" w:type="dxa"/>
            <w:tcBorders>
              <w:top w:val="single" w:sz="4" w:space="0" w:color="000000"/>
              <w:left w:val="single" w:sz="4" w:space="0" w:color="000000"/>
              <w:bottom w:val="nil"/>
              <w:right w:val="single" w:sz="4" w:space="0" w:color="000000"/>
            </w:tcBorders>
          </w:tcPr>
          <w:p w14:paraId="5CD70A87" w14:textId="77777777" w:rsidR="000749CC" w:rsidRPr="00D32130" w:rsidRDefault="000749CC" w:rsidP="000749CC">
            <w:pPr>
              <w:kinsoku w:val="0"/>
              <w:overflowPunct w:val="0"/>
              <w:autoSpaceDE w:val="0"/>
              <w:autoSpaceDN w:val="0"/>
              <w:spacing w:line="362" w:lineRule="atLeast"/>
              <w:rPr>
                <w:rFonts w:hAnsi="Century" w:cs="Times New Roman"/>
                <w:color w:val="auto"/>
                <w:sz w:val="24"/>
                <w:szCs w:val="24"/>
              </w:rPr>
            </w:pPr>
            <w:r w:rsidRPr="00D32130">
              <w:rPr>
                <w:rFonts w:hAnsi="Century" w:cs="Times New Roman"/>
                <w:color w:val="auto"/>
                <w:sz w:val="24"/>
                <w:szCs w:val="24"/>
              </w:rPr>
              <w:fldChar w:fldCharType="begin"/>
            </w:r>
            <w:r w:rsidRPr="00D32130">
              <w:rPr>
                <w:rFonts w:hAnsi="Century" w:cs="Times New Roman"/>
                <w:color w:val="auto"/>
                <w:sz w:val="24"/>
                <w:szCs w:val="24"/>
              </w:rPr>
              <w:instrText>eq \o\ad(</w:instrText>
            </w:r>
            <w:r w:rsidRPr="00D32130">
              <w:rPr>
                <w:rFonts w:hint="eastAsia"/>
                <w:color w:val="auto"/>
              </w:rPr>
              <w:instrText>工事名</w:instrText>
            </w:r>
            <w:r w:rsidRPr="00D32130">
              <w:rPr>
                <w:rFonts w:hAnsi="Century" w:cs="Times New Roman"/>
                <w:color w:val="auto"/>
                <w:sz w:val="24"/>
                <w:szCs w:val="24"/>
              </w:rPr>
              <w:instrText>,</w:instrText>
            </w:r>
            <w:r w:rsidRPr="00D32130">
              <w:rPr>
                <w:rFonts w:hAnsi="Century" w:cs="Times New Roman" w:hint="eastAsia"/>
                <w:color w:val="auto"/>
                <w:sz w:val="21"/>
                <w:szCs w:val="21"/>
              </w:rPr>
              <w:instrText xml:space="preserve">　　　　　</w:instrText>
            </w:r>
            <w:r w:rsidRPr="00D32130">
              <w:rPr>
                <w:rFonts w:hAnsi="Century" w:cs="Times New Roman"/>
                <w:color w:val="auto"/>
                <w:sz w:val="21"/>
                <w:szCs w:val="21"/>
              </w:rPr>
              <w:instrText xml:space="preserve"> </w:instrText>
            </w:r>
            <w:r w:rsidRPr="00D32130">
              <w:rPr>
                <w:rFonts w:hAnsi="Century" w:cs="Times New Roman"/>
                <w:color w:val="auto"/>
                <w:sz w:val="24"/>
                <w:szCs w:val="24"/>
              </w:rPr>
              <w:instrText>)</w:instrText>
            </w:r>
            <w:r w:rsidRPr="00D32130">
              <w:rPr>
                <w:rFonts w:hAnsi="Century" w:cs="Times New Roman"/>
                <w:color w:val="auto"/>
                <w:sz w:val="24"/>
                <w:szCs w:val="24"/>
              </w:rPr>
              <w:fldChar w:fldCharType="separate"/>
            </w:r>
            <w:r w:rsidRPr="00D32130">
              <w:rPr>
                <w:rFonts w:hint="eastAsia"/>
                <w:color w:val="auto"/>
              </w:rPr>
              <w:t>工事名</w:t>
            </w:r>
            <w:r w:rsidRPr="00D32130">
              <w:rPr>
                <w:rFonts w:hAnsi="Century" w:cs="Times New Roman"/>
                <w:color w:val="auto"/>
                <w:sz w:val="24"/>
                <w:szCs w:val="24"/>
              </w:rPr>
              <w:fldChar w:fldCharType="end"/>
            </w:r>
          </w:p>
        </w:tc>
        <w:tc>
          <w:tcPr>
            <w:tcW w:w="7102" w:type="dxa"/>
            <w:gridSpan w:val="3"/>
            <w:tcBorders>
              <w:top w:val="single" w:sz="4" w:space="0" w:color="000000"/>
              <w:left w:val="single" w:sz="4" w:space="0" w:color="000000"/>
              <w:bottom w:val="nil"/>
              <w:right w:val="single" w:sz="4" w:space="0" w:color="000000"/>
            </w:tcBorders>
          </w:tcPr>
          <w:p w14:paraId="40BBC3C5" w14:textId="4A1BA2B3" w:rsidR="000749CC" w:rsidRPr="00D32130" w:rsidRDefault="000749CC" w:rsidP="000749CC">
            <w:pPr>
              <w:kinsoku w:val="0"/>
              <w:overflowPunct w:val="0"/>
              <w:autoSpaceDE w:val="0"/>
              <w:autoSpaceDN w:val="0"/>
              <w:spacing w:line="362" w:lineRule="atLeast"/>
              <w:rPr>
                <w:rFonts w:hAnsi="Century" w:cs="Times New Roman"/>
                <w:color w:val="auto"/>
                <w:sz w:val="24"/>
                <w:szCs w:val="24"/>
              </w:rPr>
            </w:pPr>
            <w:r w:rsidRPr="00D32130">
              <w:rPr>
                <w:color w:val="auto"/>
              </w:rPr>
              <w:t xml:space="preserve">  </w:t>
            </w:r>
            <w:r w:rsidR="00E43082">
              <w:rPr>
                <w:rFonts w:hint="eastAsia"/>
                <w:color w:val="auto"/>
              </w:rPr>
              <w:t>岐阜県防災交流センター　非常用発電設備改修工事</w:t>
            </w:r>
          </w:p>
        </w:tc>
        <w:tc>
          <w:tcPr>
            <w:tcW w:w="203" w:type="dxa"/>
            <w:vMerge/>
            <w:tcBorders>
              <w:top w:val="nil"/>
              <w:left w:val="single" w:sz="4" w:space="0" w:color="000000"/>
              <w:bottom w:val="nil"/>
              <w:right w:val="single" w:sz="4" w:space="0" w:color="000000"/>
            </w:tcBorders>
          </w:tcPr>
          <w:p w14:paraId="7E523787" w14:textId="77777777" w:rsidR="000749CC" w:rsidRPr="00D32130" w:rsidRDefault="000749CC" w:rsidP="000749CC">
            <w:pPr>
              <w:suppressAutoHyphens w:val="0"/>
              <w:wordWrap/>
              <w:autoSpaceDE w:val="0"/>
              <w:autoSpaceDN w:val="0"/>
              <w:textAlignment w:val="auto"/>
              <w:rPr>
                <w:rFonts w:hAnsi="Century" w:cs="Times New Roman"/>
                <w:color w:val="auto"/>
                <w:sz w:val="24"/>
                <w:szCs w:val="24"/>
              </w:rPr>
            </w:pPr>
          </w:p>
        </w:tc>
      </w:tr>
      <w:tr w:rsidR="000749CC" w:rsidRPr="00D32130" w14:paraId="2EF1D1F6" w14:textId="77777777" w:rsidTr="00506ABC">
        <w:trPr>
          <w:trHeight w:val="415"/>
          <w:jc w:val="center"/>
        </w:trPr>
        <w:tc>
          <w:tcPr>
            <w:tcW w:w="203" w:type="dxa"/>
            <w:vMerge/>
            <w:tcBorders>
              <w:top w:val="nil"/>
              <w:left w:val="single" w:sz="4" w:space="0" w:color="000000"/>
              <w:bottom w:val="nil"/>
              <w:right w:val="single" w:sz="4" w:space="0" w:color="000000"/>
            </w:tcBorders>
          </w:tcPr>
          <w:p w14:paraId="4C4440F7" w14:textId="77777777" w:rsidR="000749CC" w:rsidRPr="00D32130" w:rsidRDefault="000749CC" w:rsidP="000749CC">
            <w:pPr>
              <w:suppressAutoHyphens w:val="0"/>
              <w:wordWrap/>
              <w:autoSpaceDE w:val="0"/>
              <w:autoSpaceDN w:val="0"/>
              <w:textAlignment w:val="auto"/>
              <w:rPr>
                <w:rFonts w:hAnsi="Century" w:cs="Times New Roman"/>
                <w:color w:val="auto"/>
                <w:sz w:val="24"/>
                <w:szCs w:val="24"/>
              </w:rPr>
            </w:pPr>
          </w:p>
        </w:tc>
        <w:tc>
          <w:tcPr>
            <w:tcW w:w="1420" w:type="dxa"/>
            <w:tcBorders>
              <w:top w:val="single" w:sz="4" w:space="0" w:color="000000"/>
              <w:left w:val="single" w:sz="4" w:space="0" w:color="000000"/>
              <w:bottom w:val="nil"/>
              <w:right w:val="single" w:sz="4" w:space="0" w:color="000000"/>
            </w:tcBorders>
          </w:tcPr>
          <w:p w14:paraId="717D1E8A" w14:textId="77777777" w:rsidR="000749CC" w:rsidRPr="00D32130" w:rsidRDefault="000749CC" w:rsidP="000749CC">
            <w:pPr>
              <w:kinsoku w:val="0"/>
              <w:overflowPunct w:val="0"/>
              <w:autoSpaceDE w:val="0"/>
              <w:autoSpaceDN w:val="0"/>
              <w:spacing w:line="362" w:lineRule="atLeast"/>
              <w:rPr>
                <w:rFonts w:hAnsi="Century" w:cs="Times New Roman"/>
                <w:color w:val="auto"/>
                <w:sz w:val="24"/>
                <w:szCs w:val="24"/>
              </w:rPr>
            </w:pPr>
            <w:r w:rsidRPr="00D32130">
              <w:rPr>
                <w:rFonts w:hAnsi="Century" w:cs="Times New Roman"/>
                <w:color w:val="auto"/>
                <w:sz w:val="24"/>
                <w:szCs w:val="24"/>
              </w:rPr>
              <w:fldChar w:fldCharType="begin"/>
            </w:r>
            <w:r w:rsidRPr="00D32130">
              <w:rPr>
                <w:rFonts w:hAnsi="Century" w:cs="Times New Roman"/>
                <w:color w:val="auto"/>
                <w:sz w:val="24"/>
                <w:szCs w:val="24"/>
              </w:rPr>
              <w:instrText>eq \o\ad(</w:instrText>
            </w:r>
            <w:r w:rsidRPr="00D32130">
              <w:rPr>
                <w:rFonts w:hint="eastAsia"/>
                <w:color w:val="auto"/>
              </w:rPr>
              <w:instrText>予定価格</w:instrText>
            </w:r>
            <w:r w:rsidRPr="00D32130">
              <w:rPr>
                <w:rFonts w:hAnsi="Century" w:cs="Times New Roman"/>
                <w:color w:val="auto"/>
                <w:sz w:val="24"/>
                <w:szCs w:val="24"/>
              </w:rPr>
              <w:instrText>,</w:instrText>
            </w:r>
            <w:r w:rsidRPr="00D32130">
              <w:rPr>
                <w:rFonts w:hAnsi="Century" w:cs="Times New Roman" w:hint="eastAsia"/>
                <w:color w:val="auto"/>
                <w:sz w:val="21"/>
                <w:szCs w:val="21"/>
              </w:rPr>
              <w:instrText xml:space="preserve">　　　　　</w:instrText>
            </w:r>
            <w:r w:rsidRPr="00D32130">
              <w:rPr>
                <w:rFonts w:hAnsi="Century" w:cs="Times New Roman"/>
                <w:color w:val="auto"/>
                <w:sz w:val="21"/>
                <w:szCs w:val="21"/>
              </w:rPr>
              <w:instrText xml:space="preserve"> </w:instrText>
            </w:r>
            <w:r w:rsidRPr="00D32130">
              <w:rPr>
                <w:rFonts w:hAnsi="Century" w:cs="Times New Roman"/>
                <w:color w:val="auto"/>
                <w:sz w:val="24"/>
                <w:szCs w:val="24"/>
              </w:rPr>
              <w:instrText>)</w:instrText>
            </w:r>
            <w:r w:rsidRPr="00D32130">
              <w:rPr>
                <w:rFonts w:hAnsi="Century" w:cs="Times New Roman"/>
                <w:color w:val="auto"/>
                <w:sz w:val="24"/>
                <w:szCs w:val="24"/>
              </w:rPr>
              <w:fldChar w:fldCharType="separate"/>
            </w:r>
            <w:r w:rsidRPr="00D32130">
              <w:rPr>
                <w:rFonts w:hint="eastAsia"/>
                <w:color w:val="auto"/>
              </w:rPr>
              <w:t>予定価格</w:t>
            </w:r>
            <w:r w:rsidRPr="00D32130">
              <w:rPr>
                <w:rFonts w:hAnsi="Century" w:cs="Times New Roman"/>
                <w:color w:val="auto"/>
                <w:sz w:val="24"/>
                <w:szCs w:val="24"/>
              </w:rPr>
              <w:fldChar w:fldCharType="end"/>
            </w:r>
          </w:p>
        </w:tc>
        <w:tc>
          <w:tcPr>
            <w:tcW w:w="7102" w:type="dxa"/>
            <w:gridSpan w:val="3"/>
            <w:tcBorders>
              <w:top w:val="single" w:sz="4" w:space="0" w:color="000000"/>
              <w:left w:val="single" w:sz="4" w:space="0" w:color="000000"/>
              <w:bottom w:val="nil"/>
              <w:right w:val="single" w:sz="4" w:space="0" w:color="000000"/>
            </w:tcBorders>
          </w:tcPr>
          <w:p w14:paraId="68099A07" w14:textId="5BAEB09E" w:rsidR="000749CC" w:rsidRPr="00D32130" w:rsidRDefault="000749CC" w:rsidP="000749CC">
            <w:pPr>
              <w:kinsoku w:val="0"/>
              <w:overflowPunct w:val="0"/>
              <w:autoSpaceDE w:val="0"/>
              <w:autoSpaceDN w:val="0"/>
              <w:spacing w:line="362" w:lineRule="atLeast"/>
              <w:rPr>
                <w:rFonts w:hAnsi="Century" w:cs="Times New Roman"/>
                <w:color w:val="auto"/>
                <w:sz w:val="24"/>
                <w:szCs w:val="24"/>
              </w:rPr>
            </w:pPr>
            <w:r w:rsidRPr="00D32130">
              <w:rPr>
                <w:color w:val="auto"/>
              </w:rPr>
              <w:t xml:space="preserve">  </w:t>
            </w:r>
            <w:r w:rsidR="00E43082">
              <w:rPr>
                <w:rFonts w:hint="eastAsia"/>
                <w:color w:val="auto"/>
              </w:rPr>
              <w:t>６，０３４，６００</w:t>
            </w:r>
            <w:r w:rsidRPr="00D32130">
              <w:rPr>
                <w:rFonts w:hint="eastAsia"/>
                <w:color w:val="auto"/>
              </w:rPr>
              <w:t>円</w:t>
            </w:r>
          </w:p>
        </w:tc>
        <w:tc>
          <w:tcPr>
            <w:tcW w:w="203" w:type="dxa"/>
            <w:vMerge/>
            <w:tcBorders>
              <w:top w:val="nil"/>
              <w:left w:val="single" w:sz="4" w:space="0" w:color="000000"/>
              <w:bottom w:val="nil"/>
              <w:right w:val="single" w:sz="4" w:space="0" w:color="000000"/>
            </w:tcBorders>
          </w:tcPr>
          <w:p w14:paraId="5366EF29" w14:textId="77777777" w:rsidR="000749CC" w:rsidRPr="00D32130" w:rsidRDefault="000749CC" w:rsidP="000749CC">
            <w:pPr>
              <w:suppressAutoHyphens w:val="0"/>
              <w:wordWrap/>
              <w:autoSpaceDE w:val="0"/>
              <w:autoSpaceDN w:val="0"/>
              <w:textAlignment w:val="auto"/>
              <w:rPr>
                <w:rFonts w:hAnsi="Century" w:cs="Times New Roman"/>
                <w:color w:val="auto"/>
                <w:sz w:val="24"/>
                <w:szCs w:val="24"/>
              </w:rPr>
            </w:pPr>
          </w:p>
        </w:tc>
      </w:tr>
      <w:tr w:rsidR="000749CC" w:rsidRPr="00D32130" w14:paraId="73C38411" w14:textId="77777777" w:rsidTr="00506ABC">
        <w:trPr>
          <w:trHeight w:val="393"/>
          <w:jc w:val="center"/>
        </w:trPr>
        <w:tc>
          <w:tcPr>
            <w:tcW w:w="203" w:type="dxa"/>
            <w:vMerge/>
            <w:tcBorders>
              <w:top w:val="nil"/>
              <w:left w:val="single" w:sz="4" w:space="0" w:color="000000"/>
              <w:bottom w:val="nil"/>
              <w:right w:val="single" w:sz="4" w:space="0" w:color="000000"/>
            </w:tcBorders>
          </w:tcPr>
          <w:p w14:paraId="0E108A96" w14:textId="77777777" w:rsidR="000749CC" w:rsidRPr="00D32130" w:rsidRDefault="000749CC" w:rsidP="000749CC">
            <w:pPr>
              <w:suppressAutoHyphens w:val="0"/>
              <w:wordWrap/>
              <w:autoSpaceDE w:val="0"/>
              <w:autoSpaceDN w:val="0"/>
              <w:textAlignment w:val="auto"/>
              <w:rPr>
                <w:rFonts w:hAnsi="Century" w:cs="Times New Roman"/>
                <w:color w:val="auto"/>
                <w:sz w:val="24"/>
                <w:szCs w:val="24"/>
              </w:rPr>
            </w:pPr>
          </w:p>
        </w:tc>
        <w:tc>
          <w:tcPr>
            <w:tcW w:w="1420" w:type="dxa"/>
            <w:vMerge w:val="restart"/>
            <w:tcBorders>
              <w:top w:val="single" w:sz="4" w:space="0" w:color="000000"/>
              <w:left w:val="single" w:sz="4" w:space="0" w:color="000000"/>
              <w:bottom w:val="nil"/>
              <w:right w:val="single" w:sz="4" w:space="0" w:color="000000"/>
            </w:tcBorders>
          </w:tcPr>
          <w:p w14:paraId="2BA14328" w14:textId="77777777" w:rsidR="000749CC" w:rsidRPr="00D32130" w:rsidRDefault="000749CC" w:rsidP="000749CC">
            <w:pPr>
              <w:kinsoku w:val="0"/>
              <w:overflowPunct w:val="0"/>
              <w:autoSpaceDE w:val="0"/>
              <w:autoSpaceDN w:val="0"/>
              <w:spacing w:line="362" w:lineRule="atLeast"/>
              <w:rPr>
                <w:rFonts w:hAnsi="Century" w:cs="Times New Roman"/>
                <w:color w:val="auto"/>
              </w:rPr>
            </w:pPr>
          </w:p>
          <w:p w14:paraId="649A24E1" w14:textId="77777777" w:rsidR="000749CC" w:rsidRPr="00D32130" w:rsidRDefault="000749CC" w:rsidP="00612DD5">
            <w:pPr>
              <w:kinsoku w:val="0"/>
              <w:overflowPunct w:val="0"/>
              <w:autoSpaceDE w:val="0"/>
              <w:autoSpaceDN w:val="0"/>
              <w:spacing w:line="362" w:lineRule="atLeast"/>
              <w:rPr>
                <w:rFonts w:hAnsi="Century" w:cs="Times New Roman"/>
                <w:color w:val="auto"/>
                <w:sz w:val="24"/>
                <w:szCs w:val="24"/>
              </w:rPr>
            </w:pPr>
            <w:r w:rsidRPr="00D32130">
              <w:rPr>
                <w:rFonts w:hint="eastAsia"/>
                <w:color w:val="auto"/>
              </w:rPr>
              <w:t>入札参加</w:t>
            </w:r>
            <w:r w:rsidR="0009167D" w:rsidRPr="00D32130">
              <w:rPr>
                <w:rFonts w:hint="eastAsia"/>
                <w:color w:val="auto"/>
              </w:rPr>
              <w:t>の　認否</w:t>
            </w:r>
          </w:p>
        </w:tc>
        <w:tc>
          <w:tcPr>
            <w:tcW w:w="7102" w:type="dxa"/>
            <w:gridSpan w:val="3"/>
            <w:tcBorders>
              <w:top w:val="single" w:sz="4" w:space="0" w:color="000000"/>
              <w:left w:val="single" w:sz="4" w:space="0" w:color="000000"/>
              <w:bottom w:val="nil"/>
              <w:right w:val="single" w:sz="4" w:space="0" w:color="000000"/>
            </w:tcBorders>
          </w:tcPr>
          <w:p w14:paraId="0885B34B" w14:textId="77777777" w:rsidR="000749CC" w:rsidRPr="00D32130" w:rsidRDefault="000749CC" w:rsidP="00612DD5">
            <w:pPr>
              <w:kinsoku w:val="0"/>
              <w:overflowPunct w:val="0"/>
              <w:autoSpaceDE w:val="0"/>
              <w:autoSpaceDN w:val="0"/>
              <w:spacing w:line="362" w:lineRule="atLeast"/>
              <w:rPr>
                <w:rFonts w:hAnsi="Century" w:cs="Times New Roman"/>
                <w:color w:val="auto"/>
                <w:sz w:val="24"/>
                <w:szCs w:val="24"/>
              </w:rPr>
            </w:pPr>
            <w:r w:rsidRPr="00D32130">
              <w:rPr>
                <w:color w:val="auto"/>
              </w:rPr>
              <w:t xml:space="preserve">  </w:t>
            </w:r>
            <w:r w:rsidR="000A6092" w:rsidRPr="00D32130">
              <w:rPr>
                <w:rFonts w:hint="eastAsia"/>
                <w:color w:val="auto"/>
              </w:rPr>
              <w:t>認める</w:t>
            </w:r>
            <w:r w:rsidRPr="00D32130">
              <w:rPr>
                <w:color w:val="auto"/>
              </w:rPr>
              <w:t xml:space="preserve">  </w:t>
            </w:r>
            <w:r w:rsidRPr="00D32130">
              <w:rPr>
                <w:rFonts w:hint="eastAsia"/>
                <w:color w:val="auto"/>
              </w:rPr>
              <w:t>・</w:t>
            </w:r>
            <w:r w:rsidRPr="00D32130">
              <w:rPr>
                <w:color w:val="auto"/>
              </w:rPr>
              <w:t xml:space="preserve"> </w:t>
            </w:r>
            <w:r w:rsidR="000A6092" w:rsidRPr="00D32130">
              <w:rPr>
                <w:rFonts w:hint="eastAsia"/>
                <w:color w:val="auto"/>
              </w:rPr>
              <w:t>認めない</w:t>
            </w:r>
          </w:p>
        </w:tc>
        <w:tc>
          <w:tcPr>
            <w:tcW w:w="203" w:type="dxa"/>
            <w:vMerge/>
            <w:tcBorders>
              <w:top w:val="nil"/>
              <w:left w:val="single" w:sz="4" w:space="0" w:color="000000"/>
              <w:bottom w:val="nil"/>
              <w:right w:val="single" w:sz="4" w:space="0" w:color="000000"/>
            </w:tcBorders>
          </w:tcPr>
          <w:p w14:paraId="0C3BF8C6" w14:textId="77777777" w:rsidR="000749CC" w:rsidRPr="00D32130" w:rsidRDefault="000749CC" w:rsidP="000749CC">
            <w:pPr>
              <w:suppressAutoHyphens w:val="0"/>
              <w:wordWrap/>
              <w:autoSpaceDE w:val="0"/>
              <w:autoSpaceDN w:val="0"/>
              <w:textAlignment w:val="auto"/>
              <w:rPr>
                <w:rFonts w:hAnsi="Century" w:cs="Times New Roman"/>
                <w:color w:val="auto"/>
                <w:sz w:val="24"/>
                <w:szCs w:val="24"/>
              </w:rPr>
            </w:pPr>
          </w:p>
        </w:tc>
      </w:tr>
      <w:tr w:rsidR="000749CC" w:rsidRPr="00D32130" w14:paraId="632FDC11" w14:textId="77777777" w:rsidTr="00506ABC">
        <w:trPr>
          <w:trHeight w:val="1420"/>
          <w:jc w:val="center"/>
        </w:trPr>
        <w:tc>
          <w:tcPr>
            <w:tcW w:w="203" w:type="dxa"/>
            <w:vMerge/>
            <w:tcBorders>
              <w:top w:val="nil"/>
              <w:left w:val="single" w:sz="4" w:space="0" w:color="000000"/>
              <w:bottom w:val="nil"/>
              <w:right w:val="single" w:sz="4" w:space="0" w:color="000000"/>
            </w:tcBorders>
          </w:tcPr>
          <w:p w14:paraId="2EAE6C99" w14:textId="77777777" w:rsidR="000749CC" w:rsidRPr="00D32130" w:rsidRDefault="000749CC" w:rsidP="000749CC">
            <w:pPr>
              <w:suppressAutoHyphens w:val="0"/>
              <w:wordWrap/>
              <w:autoSpaceDE w:val="0"/>
              <w:autoSpaceDN w:val="0"/>
              <w:textAlignment w:val="auto"/>
              <w:rPr>
                <w:rFonts w:hAnsi="Century" w:cs="Times New Roman"/>
                <w:color w:val="auto"/>
                <w:sz w:val="24"/>
                <w:szCs w:val="24"/>
              </w:rPr>
            </w:pPr>
          </w:p>
        </w:tc>
        <w:tc>
          <w:tcPr>
            <w:tcW w:w="1420" w:type="dxa"/>
            <w:vMerge/>
            <w:tcBorders>
              <w:top w:val="nil"/>
              <w:left w:val="single" w:sz="4" w:space="0" w:color="000000"/>
              <w:bottom w:val="nil"/>
              <w:right w:val="single" w:sz="4" w:space="0" w:color="000000"/>
            </w:tcBorders>
          </w:tcPr>
          <w:p w14:paraId="7488FD20" w14:textId="77777777" w:rsidR="000749CC" w:rsidRPr="00D32130" w:rsidRDefault="000749CC" w:rsidP="000749CC">
            <w:pPr>
              <w:suppressAutoHyphens w:val="0"/>
              <w:wordWrap/>
              <w:autoSpaceDE w:val="0"/>
              <w:autoSpaceDN w:val="0"/>
              <w:textAlignment w:val="auto"/>
              <w:rPr>
                <w:rFonts w:hAnsi="Century" w:cs="Times New Roman"/>
                <w:color w:val="auto"/>
                <w:sz w:val="24"/>
                <w:szCs w:val="24"/>
              </w:rPr>
            </w:pPr>
          </w:p>
        </w:tc>
        <w:tc>
          <w:tcPr>
            <w:tcW w:w="1826" w:type="dxa"/>
            <w:tcBorders>
              <w:top w:val="single" w:sz="4" w:space="0" w:color="000000"/>
              <w:left w:val="single" w:sz="4" w:space="0" w:color="000000"/>
              <w:bottom w:val="nil"/>
              <w:right w:val="single" w:sz="4" w:space="0" w:color="000000"/>
            </w:tcBorders>
          </w:tcPr>
          <w:p w14:paraId="4663A2C5" w14:textId="77777777" w:rsidR="000749CC" w:rsidRPr="00D32130" w:rsidRDefault="000749CC" w:rsidP="000749CC">
            <w:pPr>
              <w:kinsoku w:val="0"/>
              <w:overflowPunct w:val="0"/>
              <w:autoSpaceDE w:val="0"/>
              <w:autoSpaceDN w:val="0"/>
              <w:spacing w:line="362" w:lineRule="atLeast"/>
              <w:rPr>
                <w:rFonts w:hAnsi="Century" w:cs="Times New Roman"/>
                <w:color w:val="auto"/>
              </w:rPr>
            </w:pPr>
          </w:p>
          <w:p w14:paraId="77683A00" w14:textId="77777777" w:rsidR="000749CC" w:rsidRPr="00D32130" w:rsidRDefault="00031F1D" w:rsidP="00031F1D">
            <w:pPr>
              <w:kinsoku w:val="0"/>
              <w:overflowPunct w:val="0"/>
              <w:autoSpaceDE w:val="0"/>
              <w:autoSpaceDN w:val="0"/>
              <w:spacing w:line="362" w:lineRule="atLeast"/>
              <w:rPr>
                <w:rFonts w:hAnsi="Century" w:cs="Times New Roman"/>
                <w:color w:val="auto"/>
                <w:sz w:val="24"/>
                <w:szCs w:val="24"/>
              </w:rPr>
            </w:pPr>
            <w:r w:rsidRPr="00D32130">
              <w:rPr>
                <w:rFonts w:hAnsi="Century" w:cs="Times New Roman" w:hint="eastAsia"/>
                <w:color w:val="auto"/>
              </w:rPr>
              <w:t>入札参加を認めない</w:t>
            </w:r>
            <w:r w:rsidR="000749CC" w:rsidRPr="00D32130">
              <w:rPr>
                <w:rFonts w:hint="eastAsia"/>
                <w:color w:val="auto"/>
              </w:rPr>
              <w:t>理由</w:t>
            </w:r>
          </w:p>
        </w:tc>
        <w:tc>
          <w:tcPr>
            <w:tcW w:w="5276" w:type="dxa"/>
            <w:gridSpan w:val="2"/>
            <w:tcBorders>
              <w:top w:val="single" w:sz="4" w:space="0" w:color="000000"/>
              <w:left w:val="single" w:sz="4" w:space="0" w:color="000000"/>
              <w:bottom w:val="nil"/>
              <w:right w:val="single" w:sz="4" w:space="0" w:color="000000"/>
            </w:tcBorders>
          </w:tcPr>
          <w:p w14:paraId="74861B6A" w14:textId="77777777" w:rsidR="000749CC" w:rsidRPr="00D32130" w:rsidRDefault="000749CC" w:rsidP="000749CC">
            <w:pPr>
              <w:kinsoku w:val="0"/>
              <w:overflowPunct w:val="0"/>
              <w:autoSpaceDE w:val="0"/>
              <w:autoSpaceDN w:val="0"/>
              <w:spacing w:line="362" w:lineRule="atLeast"/>
              <w:rPr>
                <w:rFonts w:hAnsi="Century" w:cs="Times New Roman"/>
                <w:color w:val="auto"/>
                <w:sz w:val="24"/>
                <w:szCs w:val="24"/>
              </w:rPr>
            </w:pPr>
          </w:p>
        </w:tc>
        <w:tc>
          <w:tcPr>
            <w:tcW w:w="203" w:type="dxa"/>
            <w:vMerge/>
            <w:tcBorders>
              <w:top w:val="nil"/>
              <w:left w:val="single" w:sz="4" w:space="0" w:color="000000"/>
              <w:bottom w:val="nil"/>
              <w:right w:val="single" w:sz="4" w:space="0" w:color="000000"/>
            </w:tcBorders>
          </w:tcPr>
          <w:p w14:paraId="57D6B6CE" w14:textId="77777777" w:rsidR="000749CC" w:rsidRPr="00D32130" w:rsidRDefault="000749CC" w:rsidP="000749CC">
            <w:pPr>
              <w:suppressAutoHyphens w:val="0"/>
              <w:wordWrap/>
              <w:autoSpaceDE w:val="0"/>
              <w:autoSpaceDN w:val="0"/>
              <w:textAlignment w:val="auto"/>
              <w:rPr>
                <w:rFonts w:hAnsi="Century" w:cs="Times New Roman"/>
                <w:color w:val="auto"/>
                <w:sz w:val="24"/>
                <w:szCs w:val="24"/>
              </w:rPr>
            </w:pPr>
          </w:p>
        </w:tc>
      </w:tr>
      <w:tr w:rsidR="000749CC" w:rsidRPr="00D32130" w14:paraId="3BA29A43" w14:textId="77777777" w:rsidTr="00506ABC">
        <w:trPr>
          <w:trHeight w:val="364"/>
          <w:jc w:val="center"/>
        </w:trPr>
        <w:tc>
          <w:tcPr>
            <w:tcW w:w="203" w:type="dxa"/>
            <w:vMerge/>
            <w:tcBorders>
              <w:top w:val="nil"/>
              <w:left w:val="single" w:sz="4" w:space="0" w:color="000000"/>
              <w:bottom w:val="nil"/>
              <w:right w:val="nil"/>
            </w:tcBorders>
          </w:tcPr>
          <w:p w14:paraId="3E1A7335" w14:textId="77777777" w:rsidR="000749CC" w:rsidRPr="00D32130" w:rsidRDefault="000749CC" w:rsidP="000749CC">
            <w:pPr>
              <w:suppressAutoHyphens w:val="0"/>
              <w:wordWrap/>
              <w:autoSpaceDE w:val="0"/>
              <w:autoSpaceDN w:val="0"/>
              <w:textAlignment w:val="auto"/>
              <w:rPr>
                <w:rFonts w:hAnsi="Century" w:cs="Times New Roman"/>
                <w:color w:val="auto"/>
                <w:sz w:val="24"/>
                <w:szCs w:val="24"/>
              </w:rPr>
            </w:pPr>
          </w:p>
        </w:tc>
        <w:tc>
          <w:tcPr>
            <w:tcW w:w="1420" w:type="dxa"/>
            <w:tcBorders>
              <w:top w:val="single" w:sz="4" w:space="0" w:color="000000"/>
              <w:left w:val="nil"/>
              <w:bottom w:val="nil"/>
              <w:right w:val="nil"/>
            </w:tcBorders>
          </w:tcPr>
          <w:p w14:paraId="17C29BD6" w14:textId="77777777" w:rsidR="000749CC" w:rsidRPr="00D32130" w:rsidRDefault="000749CC" w:rsidP="000749CC">
            <w:pPr>
              <w:kinsoku w:val="0"/>
              <w:overflowPunct w:val="0"/>
              <w:autoSpaceDE w:val="0"/>
              <w:autoSpaceDN w:val="0"/>
              <w:spacing w:line="362" w:lineRule="atLeast"/>
              <w:rPr>
                <w:rFonts w:hAnsi="Century" w:cs="Times New Roman"/>
                <w:color w:val="auto"/>
                <w:sz w:val="24"/>
                <w:szCs w:val="24"/>
              </w:rPr>
            </w:pPr>
          </w:p>
        </w:tc>
        <w:tc>
          <w:tcPr>
            <w:tcW w:w="1826" w:type="dxa"/>
            <w:tcBorders>
              <w:top w:val="single" w:sz="4" w:space="0" w:color="000000"/>
              <w:left w:val="nil"/>
              <w:bottom w:val="nil"/>
              <w:right w:val="nil"/>
            </w:tcBorders>
          </w:tcPr>
          <w:p w14:paraId="1FE12395" w14:textId="77777777" w:rsidR="000749CC" w:rsidRPr="00D32130" w:rsidRDefault="000749CC" w:rsidP="000749CC">
            <w:pPr>
              <w:kinsoku w:val="0"/>
              <w:overflowPunct w:val="0"/>
              <w:autoSpaceDE w:val="0"/>
              <w:autoSpaceDN w:val="0"/>
              <w:spacing w:line="362" w:lineRule="atLeast"/>
              <w:rPr>
                <w:rFonts w:hAnsi="Century" w:cs="Times New Roman"/>
                <w:color w:val="auto"/>
                <w:sz w:val="24"/>
                <w:szCs w:val="24"/>
              </w:rPr>
            </w:pPr>
          </w:p>
        </w:tc>
        <w:tc>
          <w:tcPr>
            <w:tcW w:w="5276" w:type="dxa"/>
            <w:gridSpan w:val="2"/>
            <w:tcBorders>
              <w:top w:val="single" w:sz="4" w:space="0" w:color="000000"/>
              <w:left w:val="nil"/>
              <w:bottom w:val="nil"/>
              <w:right w:val="nil"/>
            </w:tcBorders>
          </w:tcPr>
          <w:p w14:paraId="1B1EBF82" w14:textId="77777777" w:rsidR="000749CC" w:rsidRPr="00D32130" w:rsidRDefault="000749CC" w:rsidP="000749CC">
            <w:pPr>
              <w:kinsoku w:val="0"/>
              <w:overflowPunct w:val="0"/>
              <w:autoSpaceDE w:val="0"/>
              <w:autoSpaceDN w:val="0"/>
              <w:spacing w:line="362" w:lineRule="atLeast"/>
              <w:rPr>
                <w:rFonts w:hAnsi="Century" w:cs="Times New Roman"/>
                <w:color w:val="auto"/>
                <w:sz w:val="24"/>
                <w:szCs w:val="24"/>
              </w:rPr>
            </w:pPr>
          </w:p>
        </w:tc>
        <w:tc>
          <w:tcPr>
            <w:tcW w:w="203" w:type="dxa"/>
            <w:vMerge/>
            <w:tcBorders>
              <w:top w:val="nil"/>
              <w:left w:val="nil"/>
              <w:bottom w:val="nil"/>
              <w:right w:val="single" w:sz="4" w:space="0" w:color="000000"/>
            </w:tcBorders>
          </w:tcPr>
          <w:p w14:paraId="05A5906F" w14:textId="77777777" w:rsidR="000749CC" w:rsidRPr="00D32130" w:rsidRDefault="000749CC" w:rsidP="000749CC">
            <w:pPr>
              <w:suppressAutoHyphens w:val="0"/>
              <w:wordWrap/>
              <w:autoSpaceDE w:val="0"/>
              <w:autoSpaceDN w:val="0"/>
              <w:textAlignment w:val="auto"/>
              <w:rPr>
                <w:rFonts w:hAnsi="Century" w:cs="Times New Roman"/>
                <w:color w:val="auto"/>
                <w:sz w:val="24"/>
                <w:szCs w:val="24"/>
              </w:rPr>
            </w:pPr>
          </w:p>
        </w:tc>
      </w:tr>
      <w:tr w:rsidR="000749CC" w:rsidRPr="00D32130" w14:paraId="1B8860AC" w14:textId="77777777" w:rsidTr="00506ABC">
        <w:trPr>
          <w:trHeight w:val="728"/>
          <w:jc w:val="center"/>
        </w:trPr>
        <w:tc>
          <w:tcPr>
            <w:tcW w:w="8928" w:type="dxa"/>
            <w:gridSpan w:val="6"/>
            <w:tcBorders>
              <w:top w:val="nil"/>
              <w:left w:val="single" w:sz="4" w:space="0" w:color="000000"/>
              <w:bottom w:val="single" w:sz="4" w:space="0" w:color="000000"/>
              <w:right w:val="single" w:sz="4" w:space="0" w:color="000000"/>
            </w:tcBorders>
          </w:tcPr>
          <w:p w14:paraId="6804CF0F" w14:textId="77777777" w:rsidR="000749CC" w:rsidRPr="00D32130" w:rsidRDefault="000749CC" w:rsidP="000749CC">
            <w:pPr>
              <w:kinsoku w:val="0"/>
              <w:overflowPunct w:val="0"/>
              <w:autoSpaceDE w:val="0"/>
              <w:autoSpaceDN w:val="0"/>
              <w:spacing w:line="362" w:lineRule="atLeast"/>
              <w:rPr>
                <w:rFonts w:hAnsi="Century" w:cs="Times New Roman"/>
                <w:color w:val="auto"/>
                <w:sz w:val="24"/>
                <w:szCs w:val="24"/>
              </w:rPr>
            </w:pPr>
          </w:p>
        </w:tc>
      </w:tr>
    </w:tbl>
    <w:p w14:paraId="59F16160" w14:textId="77777777" w:rsidR="000749CC" w:rsidRPr="00D32130" w:rsidRDefault="000749CC" w:rsidP="000749CC">
      <w:pPr>
        <w:rPr>
          <w:rFonts w:hAnsi="Century" w:cs="Times New Roman"/>
          <w:color w:val="auto"/>
          <w:sz w:val="24"/>
          <w:szCs w:val="24"/>
        </w:rPr>
        <w:sectPr w:rsidR="000749CC" w:rsidRPr="00D32130" w:rsidSect="00DA48EA">
          <w:type w:val="continuous"/>
          <w:pgSz w:w="11906" w:h="16838" w:code="9"/>
          <w:pgMar w:top="1134" w:right="1134" w:bottom="1134" w:left="1134" w:header="720" w:footer="720" w:gutter="0"/>
          <w:cols w:space="720"/>
          <w:noEndnote/>
          <w:docGrid w:type="linesAndChars" w:linePitch="364"/>
        </w:sectPr>
      </w:pPr>
    </w:p>
    <w:p w14:paraId="1C31973D" w14:textId="77777777" w:rsidR="0069647A" w:rsidRPr="00D32130" w:rsidRDefault="0069647A" w:rsidP="0069647A">
      <w:pPr>
        <w:suppressAutoHyphens w:val="0"/>
        <w:wordWrap/>
        <w:adjustRightInd/>
        <w:jc w:val="both"/>
        <w:textAlignment w:val="auto"/>
        <w:rPr>
          <w:rFonts w:ascii="Century" w:hAnsi="Century" w:cs="Times New Roman"/>
          <w:color w:val="auto"/>
          <w:spacing w:val="24"/>
          <w:kern w:val="2"/>
        </w:rPr>
      </w:pPr>
    </w:p>
    <w:p w14:paraId="3583C033" w14:textId="77777777" w:rsidR="00C52E2D" w:rsidRPr="00D32130" w:rsidRDefault="00C52E2D" w:rsidP="002448BA">
      <w:pPr>
        <w:adjustRightInd/>
        <w:spacing w:line="216" w:lineRule="exact"/>
        <w:rPr>
          <w:rFonts w:hAnsi="Times New Roman" w:cs="Times New Roman"/>
          <w:color w:val="auto"/>
          <w:spacing w:val="6"/>
        </w:rPr>
      </w:pPr>
    </w:p>
    <w:p w14:paraId="1A71317B" w14:textId="77777777" w:rsidR="00C52E2D" w:rsidRPr="00D32130" w:rsidRDefault="00C52E2D" w:rsidP="002448BA">
      <w:pPr>
        <w:adjustRightInd/>
        <w:spacing w:line="216" w:lineRule="exact"/>
        <w:rPr>
          <w:rFonts w:hAnsi="Times New Roman" w:cs="Times New Roman"/>
          <w:color w:val="auto"/>
          <w:spacing w:val="6"/>
        </w:rPr>
      </w:pPr>
    </w:p>
    <w:p w14:paraId="03840411" w14:textId="77777777" w:rsidR="000749CC" w:rsidRPr="00D32130" w:rsidRDefault="000749CC" w:rsidP="002448BA">
      <w:pPr>
        <w:adjustRightInd/>
        <w:spacing w:line="216" w:lineRule="exact"/>
        <w:rPr>
          <w:rFonts w:hAnsi="Times New Roman" w:cs="Times New Roman"/>
          <w:color w:val="auto"/>
          <w:spacing w:val="6"/>
        </w:rPr>
      </w:pPr>
    </w:p>
    <w:p w14:paraId="7A9CC57B" w14:textId="77777777" w:rsidR="0069647A" w:rsidRPr="00D32130" w:rsidRDefault="0069647A" w:rsidP="002448BA">
      <w:pPr>
        <w:adjustRightInd/>
        <w:spacing w:line="216" w:lineRule="exact"/>
        <w:rPr>
          <w:rFonts w:hAnsi="Times New Roman" w:cs="Times New Roman"/>
          <w:color w:val="auto"/>
          <w:spacing w:val="6"/>
        </w:rPr>
      </w:pPr>
    </w:p>
    <w:p w14:paraId="6B51008F" w14:textId="77777777" w:rsidR="00031F1D" w:rsidRPr="00D32130" w:rsidRDefault="00031F1D" w:rsidP="00031F1D">
      <w:pPr>
        <w:adjustRightInd/>
        <w:rPr>
          <w:rFonts w:hAnsi="Times New Roman" w:cs="Times New Roman"/>
          <w:color w:val="auto"/>
          <w:spacing w:val="6"/>
        </w:rPr>
      </w:pPr>
      <w:r w:rsidRPr="00D32130">
        <w:rPr>
          <w:rFonts w:hint="eastAsia"/>
          <w:color w:val="auto"/>
        </w:rPr>
        <w:t>第７</w:t>
      </w:r>
      <w:r w:rsidR="00354845" w:rsidRPr="00D32130">
        <w:rPr>
          <w:rFonts w:hint="eastAsia"/>
          <w:color w:val="auto"/>
        </w:rPr>
        <w:t>号様式</w:t>
      </w:r>
    </w:p>
    <w:p w14:paraId="1D8F57FA" w14:textId="77777777" w:rsidR="00031F1D" w:rsidRPr="00D32130" w:rsidRDefault="00031F1D" w:rsidP="00031F1D">
      <w:pPr>
        <w:adjustRightInd/>
        <w:rPr>
          <w:rFonts w:hAnsi="Times New Roman" w:cs="Times New Roman"/>
          <w:color w:val="auto"/>
          <w:spacing w:val="6"/>
        </w:rPr>
      </w:pPr>
    </w:p>
    <w:p w14:paraId="1F2EC633" w14:textId="77777777" w:rsidR="00031F1D" w:rsidRPr="00D32130" w:rsidRDefault="005B15C8" w:rsidP="00031F1D">
      <w:pPr>
        <w:adjustRightInd/>
        <w:jc w:val="right"/>
        <w:rPr>
          <w:rFonts w:hAnsi="Times New Roman" w:cs="Times New Roman"/>
          <w:color w:val="auto"/>
          <w:spacing w:val="6"/>
        </w:rPr>
      </w:pPr>
      <w:r w:rsidRPr="00050D77">
        <w:rPr>
          <w:rFonts w:hint="eastAsia"/>
          <w:color w:val="auto"/>
        </w:rPr>
        <w:t>令和</w:t>
      </w:r>
      <w:r w:rsidR="00031F1D" w:rsidRPr="00D32130">
        <w:rPr>
          <w:rFonts w:hint="eastAsia"/>
          <w:color w:val="auto"/>
        </w:rPr>
        <w:t xml:space="preserve">　年　月　日</w:t>
      </w:r>
    </w:p>
    <w:p w14:paraId="607644BA" w14:textId="77777777" w:rsidR="00031F1D" w:rsidRPr="00D32130" w:rsidRDefault="00031F1D" w:rsidP="00031F1D">
      <w:pPr>
        <w:adjustRightInd/>
        <w:rPr>
          <w:rFonts w:hAnsi="Times New Roman" w:cs="Times New Roman"/>
          <w:color w:val="auto"/>
          <w:spacing w:val="6"/>
        </w:rPr>
      </w:pPr>
    </w:p>
    <w:p w14:paraId="3437883C" w14:textId="77777777" w:rsidR="00031F1D" w:rsidRPr="00D32130" w:rsidRDefault="00031F1D" w:rsidP="00031F1D">
      <w:pPr>
        <w:adjustRightInd/>
        <w:jc w:val="center"/>
        <w:rPr>
          <w:rFonts w:hAnsi="Times New Roman" w:cs="Times New Roman"/>
          <w:color w:val="auto"/>
          <w:spacing w:val="6"/>
        </w:rPr>
      </w:pPr>
      <w:r w:rsidRPr="00D32130">
        <w:rPr>
          <w:rFonts w:hint="eastAsia"/>
          <w:color w:val="auto"/>
          <w:spacing w:val="2"/>
          <w:sz w:val="28"/>
          <w:szCs w:val="28"/>
        </w:rPr>
        <w:t>入札参加資格不適格通知書</w:t>
      </w:r>
    </w:p>
    <w:p w14:paraId="51723884" w14:textId="77777777" w:rsidR="00031F1D" w:rsidRPr="00D32130" w:rsidRDefault="00031F1D" w:rsidP="00031F1D">
      <w:pPr>
        <w:adjustRightInd/>
        <w:rPr>
          <w:rFonts w:hAnsi="Times New Roman" w:cs="Times New Roman"/>
          <w:color w:val="auto"/>
          <w:spacing w:val="6"/>
        </w:rPr>
      </w:pPr>
    </w:p>
    <w:p w14:paraId="25EF0E2D" w14:textId="77777777" w:rsidR="00031F1D" w:rsidRPr="00D32130" w:rsidRDefault="00031F1D" w:rsidP="00031F1D">
      <w:pPr>
        <w:adjustRightInd/>
        <w:rPr>
          <w:rFonts w:hAnsi="Times New Roman" w:cs="Times New Roman"/>
          <w:color w:val="auto"/>
          <w:spacing w:val="6"/>
        </w:rPr>
      </w:pPr>
    </w:p>
    <w:p w14:paraId="5EFF8F3D" w14:textId="77777777" w:rsidR="00031F1D" w:rsidRPr="00D32130" w:rsidRDefault="00031F1D" w:rsidP="00031F1D">
      <w:pPr>
        <w:adjustRightInd/>
        <w:rPr>
          <w:rFonts w:hAnsi="Times New Roman" w:cs="Times New Roman"/>
          <w:color w:val="auto"/>
          <w:spacing w:val="6"/>
        </w:rPr>
      </w:pPr>
      <w:r w:rsidRPr="00D32130">
        <w:rPr>
          <w:rFonts w:hint="eastAsia"/>
          <w:color w:val="auto"/>
        </w:rPr>
        <w:t>資格者番号</w:t>
      </w:r>
    </w:p>
    <w:p w14:paraId="0D270E86" w14:textId="77777777" w:rsidR="00031F1D" w:rsidRPr="00D32130" w:rsidRDefault="00031F1D" w:rsidP="00031F1D">
      <w:pPr>
        <w:adjustRightInd/>
        <w:rPr>
          <w:rFonts w:hAnsi="Times New Roman" w:cs="Times New Roman"/>
          <w:color w:val="auto"/>
          <w:spacing w:val="6"/>
        </w:rPr>
      </w:pPr>
      <w:r w:rsidRPr="00D32130">
        <w:rPr>
          <w:rFonts w:hint="eastAsia"/>
          <w:color w:val="auto"/>
        </w:rPr>
        <w:t>住所</w:t>
      </w:r>
    </w:p>
    <w:p w14:paraId="2E64EBB8" w14:textId="77777777" w:rsidR="00031F1D" w:rsidRPr="00D32130" w:rsidRDefault="00031F1D" w:rsidP="00031F1D">
      <w:pPr>
        <w:adjustRightInd/>
        <w:rPr>
          <w:rFonts w:hAnsi="Times New Roman" w:cs="Times New Roman"/>
          <w:color w:val="auto"/>
          <w:spacing w:val="6"/>
        </w:rPr>
      </w:pPr>
      <w:r w:rsidRPr="00D32130">
        <w:rPr>
          <w:rFonts w:hint="eastAsia"/>
          <w:color w:val="auto"/>
        </w:rPr>
        <w:t>商号又は名称</w:t>
      </w:r>
    </w:p>
    <w:p w14:paraId="70B3BECB" w14:textId="77777777" w:rsidR="00031F1D" w:rsidRPr="00D32130" w:rsidRDefault="00031F1D" w:rsidP="00031F1D">
      <w:pPr>
        <w:adjustRightInd/>
        <w:rPr>
          <w:rFonts w:hAnsi="Times New Roman" w:cs="Times New Roman"/>
          <w:color w:val="auto"/>
          <w:spacing w:val="6"/>
        </w:rPr>
      </w:pPr>
      <w:r w:rsidRPr="00D32130">
        <w:rPr>
          <w:rFonts w:hint="eastAsia"/>
          <w:color w:val="auto"/>
        </w:rPr>
        <w:t>代表者氏名</w:t>
      </w:r>
      <w:r w:rsidRPr="00D32130">
        <w:rPr>
          <w:color w:val="auto"/>
        </w:rPr>
        <w:t xml:space="preserve">               </w:t>
      </w:r>
      <w:r w:rsidRPr="00D32130">
        <w:rPr>
          <w:rFonts w:hint="eastAsia"/>
          <w:color w:val="auto"/>
        </w:rPr>
        <w:t>様</w:t>
      </w:r>
    </w:p>
    <w:p w14:paraId="3AAB607E" w14:textId="77777777" w:rsidR="00031F1D" w:rsidRPr="00D32130" w:rsidRDefault="00031F1D" w:rsidP="00031F1D">
      <w:pPr>
        <w:adjustRightInd/>
        <w:rPr>
          <w:rFonts w:hAnsi="Times New Roman" w:cs="Times New Roman"/>
          <w:color w:val="auto"/>
          <w:spacing w:val="6"/>
        </w:rPr>
      </w:pPr>
    </w:p>
    <w:p w14:paraId="5BA1873B" w14:textId="1880083B" w:rsidR="00031F1D" w:rsidRPr="00D9578A" w:rsidRDefault="00031F1D" w:rsidP="00031F1D">
      <w:pPr>
        <w:adjustRightInd/>
        <w:rPr>
          <w:rFonts w:hAnsi="Times New Roman" w:cs="Times New Roman"/>
          <w:color w:val="auto"/>
          <w:spacing w:val="6"/>
        </w:rPr>
      </w:pPr>
      <w:r w:rsidRPr="00D32130">
        <w:rPr>
          <w:color w:val="auto"/>
        </w:rPr>
        <w:t xml:space="preserve">                                                        </w:t>
      </w:r>
      <w:r w:rsidRPr="00D32130">
        <w:rPr>
          <w:rFonts w:hint="eastAsia"/>
          <w:color w:val="auto"/>
        </w:rPr>
        <w:t>岐阜県知事</w:t>
      </w:r>
      <w:r w:rsidRPr="00D32130">
        <w:rPr>
          <w:color w:val="auto"/>
        </w:rPr>
        <w:t xml:space="preserve"> </w:t>
      </w:r>
      <w:r w:rsidR="0003365C">
        <w:rPr>
          <w:rFonts w:hint="eastAsia"/>
          <w:color w:val="auto"/>
        </w:rPr>
        <w:t xml:space="preserve">　江崎　禎英</w:t>
      </w:r>
      <w:r w:rsidRPr="00D32130">
        <w:rPr>
          <w:color w:val="auto"/>
        </w:rPr>
        <w:t xml:space="preserve">      </w:t>
      </w:r>
      <w:r w:rsidRPr="00D9578A">
        <w:rPr>
          <w:rFonts w:hint="eastAsia"/>
          <w:color w:val="auto"/>
        </w:rPr>
        <w:t>印</w:t>
      </w:r>
    </w:p>
    <w:p w14:paraId="5ECDCAE2" w14:textId="2001CD34" w:rsidR="00031F1D" w:rsidRPr="00D32130" w:rsidRDefault="00031F1D" w:rsidP="00031F1D">
      <w:pPr>
        <w:adjustRightInd/>
        <w:rPr>
          <w:rFonts w:hAnsi="Times New Roman" w:cs="Times New Roman"/>
          <w:color w:val="auto"/>
          <w:spacing w:val="6"/>
        </w:rPr>
      </w:pPr>
      <w:r w:rsidRPr="00D32130">
        <w:rPr>
          <w:color w:val="auto"/>
        </w:rPr>
        <w:t xml:space="preserve">                                                          </w:t>
      </w:r>
    </w:p>
    <w:p w14:paraId="17ED21E3" w14:textId="77777777" w:rsidR="00031F1D" w:rsidRPr="00D32130" w:rsidRDefault="00031F1D" w:rsidP="00031F1D">
      <w:pPr>
        <w:adjustRightInd/>
        <w:rPr>
          <w:rFonts w:hAnsi="Times New Roman" w:cs="Times New Roman"/>
          <w:color w:val="auto"/>
          <w:spacing w:val="6"/>
        </w:rPr>
      </w:pPr>
    </w:p>
    <w:p w14:paraId="7F39B683" w14:textId="77777777" w:rsidR="00031F1D" w:rsidRPr="00D32130" w:rsidRDefault="00031F1D" w:rsidP="00031F1D">
      <w:pPr>
        <w:adjustRightInd/>
        <w:rPr>
          <w:rFonts w:hAnsi="Times New Roman" w:cs="Times New Roman"/>
          <w:color w:val="auto"/>
          <w:spacing w:val="6"/>
        </w:rPr>
      </w:pPr>
      <w:r w:rsidRPr="00D32130">
        <w:rPr>
          <w:rFonts w:hint="eastAsia"/>
          <w:color w:val="auto"/>
        </w:rPr>
        <w:t xml:space="preserve">　先に申請のあった下記の調達案件に係る入札参加資格について審査した結果、下記のとおり不適格と認められましたので通知します。</w:t>
      </w:r>
    </w:p>
    <w:p w14:paraId="641BB081" w14:textId="77777777" w:rsidR="00031F1D" w:rsidRPr="00D32130" w:rsidRDefault="00031F1D" w:rsidP="00031F1D">
      <w:pPr>
        <w:adjustRightInd/>
        <w:rPr>
          <w:rFonts w:hAnsi="Times New Roman" w:cs="Times New Roman"/>
          <w:color w:val="auto"/>
          <w:spacing w:val="6"/>
        </w:rPr>
      </w:pPr>
    </w:p>
    <w:p w14:paraId="154F3AE1" w14:textId="77777777" w:rsidR="00031F1D" w:rsidRPr="00D32130" w:rsidRDefault="00031F1D" w:rsidP="00031F1D">
      <w:pPr>
        <w:adjustRightInd/>
        <w:jc w:val="center"/>
        <w:rPr>
          <w:rFonts w:hAnsi="Times New Roman" w:cs="Times New Roman"/>
          <w:color w:val="auto"/>
          <w:spacing w:val="6"/>
        </w:rPr>
      </w:pPr>
      <w:r w:rsidRPr="00D32130">
        <w:rPr>
          <w:rFonts w:hint="eastAsia"/>
          <w:color w:val="auto"/>
        </w:rPr>
        <w:t>記</w:t>
      </w:r>
    </w:p>
    <w:p w14:paraId="1B928070" w14:textId="77777777" w:rsidR="00031F1D" w:rsidRPr="00D32130" w:rsidRDefault="00031F1D" w:rsidP="00031F1D">
      <w:pPr>
        <w:adjustRightInd/>
        <w:rPr>
          <w:rFonts w:hAnsi="Times New Roman" w:cs="Times New Roman"/>
          <w:color w:val="auto"/>
          <w:spacing w:val="6"/>
        </w:rPr>
      </w:pPr>
    </w:p>
    <w:p w14:paraId="5E561317" w14:textId="42636C6B" w:rsidR="00031F1D" w:rsidRPr="00D32130" w:rsidRDefault="00031F1D" w:rsidP="00031F1D">
      <w:pPr>
        <w:adjustRightInd/>
        <w:rPr>
          <w:rFonts w:hAnsi="Times New Roman" w:cs="Times New Roman"/>
          <w:color w:val="auto"/>
          <w:spacing w:val="6"/>
        </w:rPr>
      </w:pPr>
      <w:r w:rsidRPr="00D32130">
        <w:rPr>
          <w:rFonts w:hint="eastAsia"/>
          <w:color w:val="auto"/>
        </w:rPr>
        <w:t xml:space="preserve">　入札公告日</w:t>
      </w:r>
      <w:r w:rsidR="00E43082">
        <w:rPr>
          <w:rFonts w:hint="eastAsia"/>
          <w:color w:val="auto"/>
        </w:rPr>
        <w:t xml:space="preserve">　　　　　　令和８年７月１日</w:t>
      </w:r>
    </w:p>
    <w:p w14:paraId="2727415C" w14:textId="37627D89" w:rsidR="00031F1D" w:rsidRPr="00D32130" w:rsidRDefault="00031F1D" w:rsidP="00031F1D">
      <w:pPr>
        <w:adjustRightInd/>
        <w:rPr>
          <w:rFonts w:hAnsi="Times New Roman" w:cs="Times New Roman"/>
          <w:color w:val="auto"/>
          <w:spacing w:val="6"/>
        </w:rPr>
      </w:pPr>
      <w:r w:rsidRPr="00D32130">
        <w:rPr>
          <w:rFonts w:hint="eastAsia"/>
          <w:color w:val="auto"/>
        </w:rPr>
        <w:t xml:space="preserve">　調達案件名称</w:t>
      </w:r>
      <w:r w:rsidR="00E43082">
        <w:rPr>
          <w:rFonts w:hint="eastAsia"/>
          <w:color w:val="auto"/>
        </w:rPr>
        <w:t xml:space="preserve">　　　　　岐阜県防災交流センター　非常用発電設備改修工事</w:t>
      </w:r>
    </w:p>
    <w:p w14:paraId="28031E65" w14:textId="2AACC381" w:rsidR="00031F1D" w:rsidRPr="00D32130" w:rsidRDefault="00031F1D" w:rsidP="00031F1D">
      <w:pPr>
        <w:adjustRightInd/>
        <w:rPr>
          <w:rFonts w:hAnsi="Times New Roman" w:cs="Times New Roman"/>
          <w:color w:val="auto"/>
          <w:spacing w:val="6"/>
        </w:rPr>
      </w:pPr>
      <w:r w:rsidRPr="00D32130">
        <w:rPr>
          <w:rFonts w:hint="eastAsia"/>
          <w:color w:val="auto"/>
        </w:rPr>
        <w:t xml:space="preserve">　予定価格</w:t>
      </w:r>
      <w:r w:rsidR="00E43082">
        <w:rPr>
          <w:rFonts w:hint="eastAsia"/>
          <w:color w:val="auto"/>
        </w:rPr>
        <w:t xml:space="preserve">　　　　　　　６，０３４，６００円</w:t>
      </w:r>
    </w:p>
    <w:p w14:paraId="1AB1D678" w14:textId="77777777" w:rsidR="00031F1D" w:rsidRPr="00D32130" w:rsidRDefault="00031F1D" w:rsidP="00031F1D">
      <w:pPr>
        <w:adjustRightInd/>
        <w:rPr>
          <w:rFonts w:hAnsi="Times New Roman" w:cs="Times New Roman"/>
          <w:color w:val="auto"/>
          <w:spacing w:val="6"/>
        </w:rPr>
      </w:pPr>
      <w:r w:rsidRPr="00D32130">
        <w:rPr>
          <w:rFonts w:hint="eastAsia"/>
          <w:color w:val="auto"/>
        </w:rPr>
        <w:t xml:space="preserve">　不適格となった理由</w:t>
      </w:r>
    </w:p>
    <w:p w14:paraId="337D81E7" w14:textId="77777777" w:rsidR="00031F1D" w:rsidRPr="00D32130" w:rsidRDefault="00031F1D" w:rsidP="00031F1D">
      <w:pPr>
        <w:suppressAutoHyphens w:val="0"/>
        <w:wordWrap/>
        <w:adjustRightInd/>
        <w:jc w:val="both"/>
        <w:textAlignment w:val="auto"/>
        <w:rPr>
          <w:rFonts w:ascii="Century" w:hAnsi="Century" w:cs="Times New Roman"/>
          <w:color w:val="auto"/>
          <w:spacing w:val="24"/>
          <w:kern w:val="2"/>
        </w:rPr>
      </w:pPr>
    </w:p>
    <w:p w14:paraId="70ED3941" w14:textId="77777777" w:rsidR="00354845" w:rsidRPr="00D32130" w:rsidRDefault="00354845" w:rsidP="00031F1D">
      <w:pPr>
        <w:suppressAutoHyphens w:val="0"/>
        <w:wordWrap/>
        <w:adjustRightInd/>
        <w:jc w:val="both"/>
        <w:textAlignment w:val="auto"/>
        <w:rPr>
          <w:rFonts w:ascii="Century" w:hAnsi="Century" w:cs="Times New Roman"/>
          <w:color w:val="auto"/>
          <w:spacing w:val="24"/>
          <w:kern w:val="2"/>
        </w:rPr>
      </w:pPr>
    </w:p>
    <w:p w14:paraId="57BA779C" w14:textId="77777777" w:rsidR="00354845" w:rsidRPr="00D32130" w:rsidRDefault="00354845" w:rsidP="00031F1D">
      <w:pPr>
        <w:suppressAutoHyphens w:val="0"/>
        <w:wordWrap/>
        <w:adjustRightInd/>
        <w:jc w:val="both"/>
        <w:textAlignment w:val="auto"/>
        <w:rPr>
          <w:rFonts w:ascii="Century" w:hAnsi="Century" w:cs="Times New Roman"/>
          <w:color w:val="auto"/>
          <w:spacing w:val="24"/>
          <w:kern w:val="2"/>
        </w:rPr>
      </w:pPr>
    </w:p>
    <w:p w14:paraId="278B8566" w14:textId="77777777" w:rsidR="00354845" w:rsidRPr="00D32130" w:rsidRDefault="00354845" w:rsidP="00031F1D">
      <w:pPr>
        <w:suppressAutoHyphens w:val="0"/>
        <w:wordWrap/>
        <w:adjustRightInd/>
        <w:jc w:val="both"/>
        <w:textAlignment w:val="auto"/>
        <w:rPr>
          <w:rFonts w:ascii="Century" w:hAnsi="Century" w:cs="Times New Roman"/>
          <w:color w:val="auto"/>
          <w:spacing w:val="24"/>
          <w:kern w:val="2"/>
        </w:rPr>
      </w:pPr>
    </w:p>
    <w:p w14:paraId="2E8958D9" w14:textId="77777777" w:rsidR="00354845" w:rsidRPr="00D32130" w:rsidRDefault="00354845" w:rsidP="00031F1D">
      <w:pPr>
        <w:suppressAutoHyphens w:val="0"/>
        <w:wordWrap/>
        <w:adjustRightInd/>
        <w:jc w:val="both"/>
        <w:textAlignment w:val="auto"/>
        <w:rPr>
          <w:rFonts w:ascii="Century" w:hAnsi="Century" w:cs="Times New Roman"/>
          <w:color w:val="auto"/>
          <w:spacing w:val="24"/>
          <w:kern w:val="2"/>
        </w:rPr>
      </w:pPr>
    </w:p>
    <w:p w14:paraId="6622388C" w14:textId="77777777" w:rsidR="00354845" w:rsidRPr="00D32130" w:rsidRDefault="00354845" w:rsidP="00031F1D">
      <w:pPr>
        <w:suppressAutoHyphens w:val="0"/>
        <w:wordWrap/>
        <w:adjustRightInd/>
        <w:jc w:val="both"/>
        <w:textAlignment w:val="auto"/>
        <w:rPr>
          <w:rFonts w:ascii="Century" w:hAnsi="Century" w:cs="Times New Roman"/>
          <w:color w:val="auto"/>
          <w:spacing w:val="24"/>
          <w:kern w:val="2"/>
        </w:rPr>
      </w:pPr>
    </w:p>
    <w:p w14:paraId="49E04A25" w14:textId="77777777" w:rsidR="00354845" w:rsidRPr="00D32130" w:rsidRDefault="00354845" w:rsidP="00031F1D">
      <w:pPr>
        <w:suppressAutoHyphens w:val="0"/>
        <w:wordWrap/>
        <w:adjustRightInd/>
        <w:jc w:val="both"/>
        <w:textAlignment w:val="auto"/>
        <w:rPr>
          <w:rFonts w:ascii="Century" w:hAnsi="Century" w:cs="Times New Roman"/>
          <w:color w:val="auto"/>
          <w:spacing w:val="24"/>
          <w:kern w:val="2"/>
        </w:rPr>
      </w:pPr>
    </w:p>
    <w:p w14:paraId="3C894DE0" w14:textId="77777777" w:rsidR="00354845" w:rsidRPr="00D32130" w:rsidRDefault="00354845" w:rsidP="00031F1D">
      <w:pPr>
        <w:suppressAutoHyphens w:val="0"/>
        <w:wordWrap/>
        <w:adjustRightInd/>
        <w:jc w:val="both"/>
        <w:textAlignment w:val="auto"/>
        <w:rPr>
          <w:rFonts w:ascii="Century" w:hAnsi="Century" w:cs="Times New Roman"/>
          <w:color w:val="auto"/>
          <w:spacing w:val="24"/>
          <w:kern w:val="2"/>
        </w:rPr>
      </w:pPr>
    </w:p>
    <w:p w14:paraId="7A7D5B72" w14:textId="77777777" w:rsidR="00354845" w:rsidRPr="00D32130" w:rsidRDefault="00354845" w:rsidP="00031F1D">
      <w:pPr>
        <w:suppressAutoHyphens w:val="0"/>
        <w:wordWrap/>
        <w:adjustRightInd/>
        <w:jc w:val="both"/>
        <w:textAlignment w:val="auto"/>
        <w:rPr>
          <w:rFonts w:ascii="Century" w:hAnsi="Century" w:cs="Times New Roman"/>
          <w:color w:val="auto"/>
          <w:spacing w:val="24"/>
          <w:kern w:val="2"/>
        </w:rPr>
      </w:pPr>
    </w:p>
    <w:p w14:paraId="362A12C9" w14:textId="77777777" w:rsidR="000749CC" w:rsidRPr="00D32130" w:rsidRDefault="004A1100" w:rsidP="000749CC">
      <w:pPr>
        <w:adjustRightInd/>
        <w:rPr>
          <w:rFonts w:hAnsi="Century" w:cs="Times New Roman"/>
          <w:color w:val="auto"/>
        </w:rPr>
      </w:pPr>
      <w:r w:rsidRPr="00D32130">
        <w:rPr>
          <w:rFonts w:hint="eastAsia"/>
          <w:color w:val="auto"/>
        </w:rPr>
        <w:lastRenderedPageBreak/>
        <w:t>第</w:t>
      </w:r>
      <w:r w:rsidR="00354845" w:rsidRPr="00D32130">
        <w:rPr>
          <w:rFonts w:hint="eastAsia"/>
          <w:color w:val="auto"/>
        </w:rPr>
        <w:t>８</w:t>
      </w:r>
      <w:r w:rsidRPr="00D32130">
        <w:rPr>
          <w:rFonts w:hint="eastAsia"/>
          <w:color w:val="auto"/>
        </w:rPr>
        <w:t>号様式</w:t>
      </w:r>
      <w:r w:rsidR="000749CC" w:rsidRPr="00D32130">
        <w:rPr>
          <w:color w:val="auto"/>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3"/>
        <w:gridCol w:w="1420"/>
        <w:gridCol w:w="2529"/>
        <w:gridCol w:w="4573"/>
        <w:gridCol w:w="203"/>
      </w:tblGrid>
      <w:tr w:rsidR="000749CC" w:rsidRPr="00D32130" w14:paraId="0F1124E9" w14:textId="77777777" w:rsidTr="00506ABC">
        <w:trPr>
          <w:trHeight w:val="2548"/>
          <w:jc w:val="center"/>
        </w:trPr>
        <w:tc>
          <w:tcPr>
            <w:tcW w:w="8928" w:type="dxa"/>
            <w:gridSpan w:val="5"/>
            <w:tcBorders>
              <w:top w:val="single" w:sz="4" w:space="0" w:color="000000"/>
              <w:left w:val="single" w:sz="4" w:space="0" w:color="000000"/>
              <w:bottom w:val="nil"/>
              <w:right w:val="single" w:sz="4" w:space="0" w:color="000000"/>
            </w:tcBorders>
          </w:tcPr>
          <w:p w14:paraId="071F71EE" w14:textId="77777777" w:rsidR="000749CC" w:rsidRPr="00D32130" w:rsidRDefault="000749CC" w:rsidP="000749CC">
            <w:pPr>
              <w:kinsoku w:val="0"/>
              <w:overflowPunct w:val="0"/>
              <w:autoSpaceDE w:val="0"/>
              <w:autoSpaceDN w:val="0"/>
              <w:spacing w:line="362" w:lineRule="atLeast"/>
              <w:rPr>
                <w:rFonts w:hAnsi="Century" w:cs="Times New Roman"/>
                <w:color w:val="auto"/>
              </w:rPr>
            </w:pPr>
          </w:p>
          <w:p w14:paraId="5C6260D2" w14:textId="77777777" w:rsidR="000749CC" w:rsidRPr="00D32130" w:rsidRDefault="000749CC" w:rsidP="000749CC">
            <w:pPr>
              <w:kinsoku w:val="0"/>
              <w:overflowPunct w:val="0"/>
              <w:autoSpaceDE w:val="0"/>
              <w:autoSpaceDN w:val="0"/>
              <w:spacing w:line="362" w:lineRule="atLeast"/>
              <w:rPr>
                <w:rFonts w:hAnsi="Century" w:cs="Times New Roman"/>
                <w:color w:val="auto"/>
              </w:rPr>
            </w:pPr>
          </w:p>
          <w:p w14:paraId="45293C51" w14:textId="77777777" w:rsidR="000749CC" w:rsidRPr="00D32130" w:rsidRDefault="000749CC" w:rsidP="000749CC">
            <w:pPr>
              <w:kinsoku w:val="0"/>
              <w:overflowPunct w:val="0"/>
              <w:autoSpaceDE w:val="0"/>
              <w:autoSpaceDN w:val="0"/>
              <w:spacing w:line="362" w:lineRule="atLeast"/>
              <w:rPr>
                <w:rFonts w:hAnsi="Century" w:cs="Times New Roman"/>
                <w:color w:val="auto"/>
              </w:rPr>
            </w:pPr>
            <w:r w:rsidRPr="00D32130">
              <w:rPr>
                <w:color w:val="auto"/>
              </w:rPr>
              <w:t xml:space="preserve">                                                  </w:t>
            </w:r>
            <w:r w:rsidR="005B15C8">
              <w:rPr>
                <w:rFonts w:hint="eastAsia"/>
                <w:color w:val="auto"/>
              </w:rPr>
              <w:t xml:space="preserve">　　　　</w:t>
            </w:r>
            <w:r w:rsidR="005B15C8" w:rsidRPr="00050D77">
              <w:rPr>
                <w:rFonts w:hint="eastAsia"/>
                <w:color w:val="auto"/>
              </w:rPr>
              <w:t>令和</w:t>
            </w:r>
            <w:r w:rsidRPr="00D32130">
              <w:rPr>
                <w:color w:val="auto"/>
              </w:rPr>
              <w:t xml:space="preserve">    </w:t>
            </w:r>
            <w:r w:rsidRPr="00D32130">
              <w:rPr>
                <w:rFonts w:hint="eastAsia"/>
                <w:color w:val="auto"/>
              </w:rPr>
              <w:t>年</w:t>
            </w:r>
            <w:r w:rsidRPr="00D32130">
              <w:rPr>
                <w:color w:val="auto"/>
              </w:rPr>
              <w:t xml:space="preserve">    </w:t>
            </w:r>
            <w:r w:rsidRPr="00D32130">
              <w:rPr>
                <w:rFonts w:hint="eastAsia"/>
                <w:color w:val="auto"/>
              </w:rPr>
              <w:t>月</w:t>
            </w:r>
            <w:r w:rsidRPr="00D32130">
              <w:rPr>
                <w:color w:val="auto"/>
              </w:rPr>
              <w:t xml:space="preserve">    </w:t>
            </w:r>
            <w:r w:rsidRPr="00D32130">
              <w:rPr>
                <w:rFonts w:hint="eastAsia"/>
                <w:color w:val="auto"/>
              </w:rPr>
              <w:t>日</w:t>
            </w:r>
          </w:p>
          <w:p w14:paraId="59FBDC12" w14:textId="77777777" w:rsidR="000749CC" w:rsidRPr="00D32130" w:rsidRDefault="000749CC" w:rsidP="000749CC">
            <w:pPr>
              <w:kinsoku w:val="0"/>
              <w:overflowPunct w:val="0"/>
              <w:autoSpaceDE w:val="0"/>
              <w:autoSpaceDN w:val="0"/>
              <w:spacing w:line="362" w:lineRule="atLeast"/>
              <w:rPr>
                <w:rFonts w:hAnsi="Century" w:cs="Times New Roman"/>
                <w:color w:val="auto"/>
              </w:rPr>
            </w:pPr>
          </w:p>
          <w:p w14:paraId="2E3686EA" w14:textId="77777777" w:rsidR="000749CC" w:rsidRPr="00D32130" w:rsidRDefault="000749CC" w:rsidP="000749CC">
            <w:pPr>
              <w:kinsoku w:val="0"/>
              <w:overflowPunct w:val="0"/>
              <w:autoSpaceDE w:val="0"/>
              <w:autoSpaceDN w:val="0"/>
              <w:spacing w:line="362" w:lineRule="atLeast"/>
              <w:rPr>
                <w:rFonts w:hAnsi="Century" w:cs="Times New Roman"/>
                <w:color w:val="auto"/>
              </w:rPr>
            </w:pPr>
            <w:r w:rsidRPr="00D32130">
              <w:rPr>
                <w:color w:val="auto"/>
              </w:rPr>
              <w:t xml:space="preserve">  </w:t>
            </w:r>
            <w:r w:rsidRPr="00D32130">
              <w:rPr>
                <w:rFonts w:hint="eastAsia"/>
                <w:color w:val="auto"/>
              </w:rPr>
              <w:t>住</w:t>
            </w:r>
            <w:r w:rsidRPr="00D32130">
              <w:rPr>
                <w:color w:val="auto"/>
              </w:rPr>
              <w:t xml:space="preserve">        </w:t>
            </w:r>
            <w:r w:rsidRPr="00D32130">
              <w:rPr>
                <w:rFonts w:hint="eastAsia"/>
                <w:color w:val="auto"/>
              </w:rPr>
              <w:t>所</w:t>
            </w:r>
          </w:p>
          <w:p w14:paraId="7CE299D1" w14:textId="77777777" w:rsidR="000749CC" w:rsidRPr="00D32130" w:rsidRDefault="000749CC" w:rsidP="000749CC">
            <w:pPr>
              <w:kinsoku w:val="0"/>
              <w:overflowPunct w:val="0"/>
              <w:autoSpaceDE w:val="0"/>
              <w:autoSpaceDN w:val="0"/>
              <w:spacing w:line="362" w:lineRule="atLeast"/>
              <w:rPr>
                <w:rFonts w:hAnsi="Century" w:cs="Times New Roman"/>
                <w:color w:val="auto"/>
              </w:rPr>
            </w:pPr>
            <w:r w:rsidRPr="00D32130">
              <w:rPr>
                <w:color w:val="auto"/>
              </w:rPr>
              <w:t xml:space="preserve">  </w:t>
            </w:r>
            <w:r w:rsidRPr="00D32130">
              <w:rPr>
                <w:rFonts w:hint="eastAsia"/>
                <w:color w:val="auto"/>
              </w:rPr>
              <w:t>商号又は名称</w:t>
            </w:r>
          </w:p>
          <w:p w14:paraId="1C33ECD3" w14:textId="77777777" w:rsidR="000749CC" w:rsidRPr="00D32130" w:rsidRDefault="000749CC" w:rsidP="000749CC">
            <w:pPr>
              <w:kinsoku w:val="0"/>
              <w:overflowPunct w:val="0"/>
              <w:autoSpaceDE w:val="0"/>
              <w:autoSpaceDN w:val="0"/>
              <w:spacing w:line="362" w:lineRule="atLeast"/>
              <w:rPr>
                <w:rFonts w:hAnsi="Century" w:cs="Times New Roman"/>
                <w:color w:val="auto"/>
                <w:sz w:val="24"/>
                <w:szCs w:val="24"/>
              </w:rPr>
            </w:pPr>
            <w:r w:rsidRPr="00D32130">
              <w:rPr>
                <w:color w:val="auto"/>
              </w:rPr>
              <w:t xml:space="preserve">  </w:t>
            </w:r>
            <w:r w:rsidRPr="00D32130">
              <w:rPr>
                <w:rFonts w:hAnsi="Century" w:cs="Times New Roman"/>
                <w:color w:val="auto"/>
                <w:sz w:val="24"/>
                <w:szCs w:val="24"/>
              </w:rPr>
              <w:fldChar w:fldCharType="begin"/>
            </w:r>
            <w:r w:rsidRPr="00D32130">
              <w:rPr>
                <w:rFonts w:hAnsi="Century" w:cs="Times New Roman"/>
                <w:color w:val="auto"/>
                <w:sz w:val="24"/>
                <w:szCs w:val="24"/>
              </w:rPr>
              <w:instrText>eq \o\ad(</w:instrText>
            </w:r>
            <w:r w:rsidRPr="00D32130">
              <w:rPr>
                <w:rFonts w:hint="eastAsia"/>
                <w:color w:val="auto"/>
              </w:rPr>
              <w:instrText>代表者氏名</w:instrText>
            </w:r>
            <w:r w:rsidRPr="00D32130">
              <w:rPr>
                <w:rFonts w:hAnsi="Century" w:cs="Times New Roman"/>
                <w:color w:val="auto"/>
                <w:sz w:val="24"/>
                <w:szCs w:val="24"/>
              </w:rPr>
              <w:instrText>,</w:instrText>
            </w:r>
            <w:r w:rsidRPr="00D32130">
              <w:rPr>
                <w:rFonts w:hAnsi="Century" w:cs="Times New Roman" w:hint="eastAsia"/>
                <w:color w:val="auto"/>
                <w:sz w:val="21"/>
                <w:szCs w:val="21"/>
              </w:rPr>
              <w:instrText xml:space="preserve">　　　　　</w:instrText>
            </w:r>
            <w:r w:rsidRPr="00D32130">
              <w:rPr>
                <w:rFonts w:hAnsi="Century" w:cs="Times New Roman"/>
                <w:color w:val="auto"/>
                <w:sz w:val="21"/>
                <w:szCs w:val="21"/>
              </w:rPr>
              <w:instrText xml:space="preserve"> </w:instrText>
            </w:r>
            <w:r w:rsidRPr="00D32130">
              <w:rPr>
                <w:rFonts w:hAnsi="Century" w:cs="Times New Roman"/>
                <w:color w:val="auto"/>
                <w:sz w:val="24"/>
                <w:szCs w:val="24"/>
              </w:rPr>
              <w:instrText>)</w:instrText>
            </w:r>
            <w:r w:rsidRPr="00D32130">
              <w:rPr>
                <w:rFonts w:hAnsi="Century" w:cs="Times New Roman"/>
                <w:color w:val="auto"/>
                <w:sz w:val="24"/>
                <w:szCs w:val="24"/>
              </w:rPr>
              <w:fldChar w:fldCharType="separate"/>
            </w:r>
            <w:r w:rsidRPr="00D32130">
              <w:rPr>
                <w:rFonts w:hint="eastAsia"/>
                <w:color w:val="auto"/>
              </w:rPr>
              <w:t>代表者氏名</w:t>
            </w:r>
            <w:r w:rsidRPr="00D32130">
              <w:rPr>
                <w:rFonts w:hAnsi="Century" w:cs="Times New Roman"/>
                <w:color w:val="auto"/>
                <w:sz w:val="24"/>
                <w:szCs w:val="24"/>
              </w:rPr>
              <w:fldChar w:fldCharType="end"/>
            </w:r>
            <w:r w:rsidRPr="00D32130">
              <w:rPr>
                <w:color w:val="auto"/>
              </w:rPr>
              <w:t xml:space="preserve">    </w:t>
            </w:r>
            <w:r w:rsidRPr="00D32130">
              <w:rPr>
                <w:rFonts w:hint="eastAsia"/>
                <w:color w:val="auto"/>
              </w:rPr>
              <w:t>様</w:t>
            </w:r>
          </w:p>
        </w:tc>
      </w:tr>
      <w:tr w:rsidR="000749CC" w:rsidRPr="00D32130" w14:paraId="25B6A2C9" w14:textId="77777777" w:rsidTr="0003365C">
        <w:trPr>
          <w:trHeight w:val="1820"/>
          <w:jc w:val="center"/>
        </w:trPr>
        <w:tc>
          <w:tcPr>
            <w:tcW w:w="203" w:type="dxa"/>
            <w:tcBorders>
              <w:top w:val="nil"/>
              <w:left w:val="single" w:sz="4" w:space="0" w:color="000000"/>
              <w:bottom w:val="nil"/>
              <w:right w:val="nil"/>
            </w:tcBorders>
          </w:tcPr>
          <w:p w14:paraId="1FC1B259" w14:textId="77777777" w:rsidR="000749CC" w:rsidRPr="00D32130" w:rsidRDefault="000749CC" w:rsidP="000749CC">
            <w:pPr>
              <w:kinsoku w:val="0"/>
              <w:overflowPunct w:val="0"/>
              <w:autoSpaceDE w:val="0"/>
              <w:autoSpaceDN w:val="0"/>
              <w:spacing w:line="362" w:lineRule="atLeast"/>
              <w:rPr>
                <w:rFonts w:hAnsi="Century" w:cs="Times New Roman"/>
                <w:color w:val="auto"/>
                <w:sz w:val="24"/>
                <w:szCs w:val="24"/>
              </w:rPr>
            </w:pPr>
          </w:p>
        </w:tc>
        <w:tc>
          <w:tcPr>
            <w:tcW w:w="3949" w:type="dxa"/>
            <w:gridSpan w:val="2"/>
            <w:tcBorders>
              <w:top w:val="nil"/>
              <w:left w:val="nil"/>
              <w:bottom w:val="nil"/>
              <w:right w:val="nil"/>
            </w:tcBorders>
          </w:tcPr>
          <w:p w14:paraId="4BC1686C" w14:textId="25E7F1CD" w:rsidR="000749CC" w:rsidRPr="00D32130" w:rsidRDefault="000749CC" w:rsidP="000749CC">
            <w:pPr>
              <w:kinsoku w:val="0"/>
              <w:overflowPunct w:val="0"/>
              <w:autoSpaceDE w:val="0"/>
              <w:autoSpaceDN w:val="0"/>
              <w:spacing w:line="362" w:lineRule="atLeast"/>
              <w:rPr>
                <w:rFonts w:hAnsi="Century" w:cs="Times New Roman"/>
                <w:color w:val="auto"/>
                <w:sz w:val="24"/>
                <w:szCs w:val="24"/>
              </w:rPr>
            </w:pPr>
          </w:p>
        </w:tc>
        <w:tc>
          <w:tcPr>
            <w:tcW w:w="4776" w:type="dxa"/>
            <w:gridSpan w:val="2"/>
            <w:tcBorders>
              <w:top w:val="nil"/>
              <w:left w:val="nil"/>
              <w:bottom w:val="nil"/>
              <w:right w:val="single" w:sz="4" w:space="0" w:color="000000"/>
            </w:tcBorders>
          </w:tcPr>
          <w:p w14:paraId="55CFDDBC" w14:textId="77777777" w:rsidR="000749CC" w:rsidRPr="00D32130" w:rsidRDefault="000749CC" w:rsidP="000749CC">
            <w:pPr>
              <w:kinsoku w:val="0"/>
              <w:overflowPunct w:val="0"/>
              <w:autoSpaceDE w:val="0"/>
              <w:autoSpaceDN w:val="0"/>
              <w:spacing w:line="362" w:lineRule="atLeast"/>
              <w:rPr>
                <w:rFonts w:hAnsi="Century" w:cs="Times New Roman"/>
                <w:color w:val="auto"/>
              </w:rPr>
            </w:pPr>
          </w:p>
          <w:p w14:paraId="227A61B8" w14:textId="789F251D" w:rsidR="000749CC" w:rsidRPr="00D32130" w:rsidRDefault="000749CC" w:rsidP="000749CC">
            <w:pPr>
              <w:kinsoku w:val="0"/>
              <w:overflowPunct w:val="0"/>
              <w:autoSpaceDE w:val="0"/>
              <w:autoSpaceDN w:val="0"/>
              <w:spacing w:line="362" w:lineRule="atLeast"/>
              <w:rPr>
                <w:rFonts w:hAnsi="Century" w:cs="Times New Roman"/>
                <w:color w:val="auto"/>
              </w:rPr>
            </w:pPr>
            <w:r w:rsidRPr="00D32130">
              <w:rPr>
                <w:color w:val="auto"/>
              </w:rPr>
              <w:t xml:space="preserve">                  </w:t>
            </w:r>
            <w:r w:rsidRPr="00D32130">
              <w:rPr>
                <w:rFonts w:hint="eastAsia"/>
                <w:color w:val="auto"/>
              </w:rPr>
              <w:t>岐阜県知事</w:t>
            </w:r>
            <w:r w:rsidR="0003365C">
              <w:rPr>
                <w:rFonts w:hint="eastAsia"/>
                <w:color w:val="auto"/>
              </w:rPr>
              <w:t xml:space="preserve">　江崎　禎英</w:t>
            </w:r>
          </w:p>
          <w:p w14:paraId="4C03A350" w14:textId="4E341C64" w:rsidR="000749CC" w:rsidRPr="00D32130" w:rsidRDefault="000749CC" w:rsidP="000749CC">
            <w:pPr>
              <w:kinsoku w:val="0"/>
              <w:overflowPunct w:val="0"/>
              <w:autoSpaceDE w:val="0"/>
              <w:autoSpaceDN w:val="0"/>
              <w:spacing w:line="362" w:lineRule="atLeast"/>
              <w:rPr>
                <w:rFonts w:hAnsi="Century" w:cs="Times New Roman"/>
                <w:color w:val="auto"/>
              </w:rPr>
            </w:pPr>
            <w:r w:rsidRPr="00D32130">
              <w:rPr>
                <w:color w:val="auto"/>
              </w:rPr>
              <w:t xml:space="preserve">    </w:t>
            </w:r>
            <w:r w:rsidRPr="00D32130">
              <w:rPr>
                <w:rFonts w:hint="eastAsia"/>
                <w:color w:val="auto"/>
              </w:rPr>
              <w:t xml:space="preserve">　　　　　　　</w:t>
            </w:r>
          </w:p>
          <w:p w14:paraId="429D1B3D" w14:textId="77777777" w:rsidR="000749CC" w:rsidRPr="00D32130" w:rsidRDefault="000749CC" w:rsidP="000749CC">
            <w:pPr>
              <w:kinsoku w:val="0"/>
              <w:overflowPunct w:val="0"/>
              <w:autoSpaceDE w:val="0"/>
              <w:autoSpaceDN w:val="0"/>
              <w:spacing w:line="362" w:lineRule="atLeast"/>
              <w:rPr>
                <w:rFonts w:hAnsi="Century" w:cs="Times New Roman"/>
                <w:color w:val="auto"/>
              </w:rPr>
            </w:pPr>
            <w:r w:rsidRPr="00D32130">
              <w:rPr>
                <w:color w:val="auto"/>
              </w:rPr>
              <w:t xml:space="preserve">    </w:t>
            </w:r>
            <w:r w:rsidRPr="00D32130">
              <w:rPr>
                <w:rFonts w:hint="eastAsia"/>
                <w:color w:val="auto"/>
              </w:rPr>
              <w:t xml:space="preserve">　　　　　　　</w:t>
            </w:r>
          </w:p>
          <w:p w14:paraId="202AD192" w14:textId="77777777" w:rsidR="000749CC" w:rsidRPr="00D32130" w:rsidRDefault="000749CC" w:rsidP="000749CC">
            <w:pPr>
              <w:kinsoku w:val="0"/>
              <w:overflowPunct w:val="0"/>
              <w:autoSpaceDE w:val="0"/>
              <w:autoSpaceDN w:val="0"/>
              <w:spacing w:line="362" w:lineRule="atLeast"/>
              <w:rPr>
                <w:rFonts w:hAnsi="Century" w:cs="Times New Roman"/>
                <w:color w:val="auto"/>
                <w:sz w:val="24"/>
                <w:szCs w:val="24"/>
              </w:rPr>
            </w:pPr>
          </w:p>
        </w:tc>
      </w:tr>
      <w:tr w:rsidR="000749CC" w:rsidRPr="00D32130" w14:paraId="2C4AFF1A" w14:textId="77777777" w:rsidTr="00506ABC">
        <w:trPr>
          <w:trHeight w:val="3640"/>
          <w:jc w:val="center"/>
        </w:trPr>
        <w:tc>
          <w:tcPr>
            <w:tcW w:w="8928" w:type="dxa"/>
            <w:gridSpan w:val="5"/>
            <w:tcBorders>
              <w:top w:val="nil"/>
              <w:left w:val="single" w:sz="4" w:space="0" w:color="000000"/>
              <w:bottom w:val="nil"/>
              <w:right w:val="single" w:sz="4" w:space="0" w:color="000000"/>
            </w:tcBorders>
          </w:tcPr>
          <w:p w14:paraId="6A8FBD34" w14:textId="77777777" w:rsidR="000749CC" w:rsidRPr="00D32130" w:rsidRDefault="000749CC" w:rsidP="000749CC">
            <w:pPr>
              <w:kinsoku w:val="0"/>
              <w:overflowPunct w:val="0"/>
              <w:autoSpaceDE w:val="0"/>
              <w:autoSpaceDN w:val="0"/>
              <w:spacing w:line="362" w:lineRule="atLeast"/>
              <w:rPr>
                <w:rFonts w:hAnsi="Century" w:cs="Times New Roman"/>
                <w:color w:val="auto"/>
              </w:rPr>
            </w:pPr>
          </w:p>
          <w:p w14:paraId="275A58F9" w14:textId="77777777" w:rsidR="000749CC" w:rsidRPr="00D32130" w:rsidRDefault="000749CC" w:rsidP="000749CC">
            <w:pPr>
              <w:kinsoku w:val="0"/>
              <w:overflowPunct w:val="0"/>
              <w:autoSpaceDE w:val="0"/>
              <w:autoSpaceDN w:val="0"/>
              <w:spacing w:line="362" w:lineRule="atLeast"/>
              <w:rPr>
                <w:rFonts w:hAnsi="Century" w:cs="Times New Roman"/>
                <w:color w:val="auto"/>
              </w:rPr>
            </w:pPr>
          </w:p>
          <w:p w14:paraId="5013FD35" w14:textId="77777777" w:rsidR="000749CC" w:rsidRPr="00D32130" w:rsidRDefault="000749CC" w:rsidP="000749CC">
            <w:pPr>
              <w:kinsoku w:val="0"/>
              <w:overflowPunct w:val="0"/>
              <w:autoSpaceDE w:val="0"/>
              <w:autoSpaceDN w:val="0"/>
              <w:spacing w:line="362" w:lineRule="atLeast"/>
              <w:jc w:val="center"/>
              <w:rPr>
                <w:rFonts w:hAnsi="Century" w:cs="Times New Roman"/>
                <w:color w:val="auto"/>
              </w:rPr>
            </w:pPr>
            <w:r w:rsidRPr="00D32130">
              <w:rPr>
                <w:rFonts w:hAnsi="Century" w:cs="Times New Roman"/>
                <w:color w:val="auto"/>
                <w:sz w:val="24"/>
                <w:szCs w:val="24"/>
              </w:rPr>
              <w:fldChar w:fldCharType="begin"/>
            </w:r>
            <w:r w:rsidRPr="00D32130">
              <w:rPr>
                <w:rFonts w:hAnsi="Century" w:cs="Times New Roman"/>
                <w:color w:val="auto"/>
                <w:sz w:val="24"/>
                <w:szCs w:val="24"/>
              </w:rPr>
              <w:instrText>eq \o\ad(</w:instrText>
            </w:r>
            <w:r w:rsidRPr="00D32130">
              <w:rPr>
                <w:rFonts w:hint="eastAsia"/>
                <w:color w:val="auto"/>
                <w:sz w:val="28"/>
                <w:szCs w:val="28"/>
              </w:rPr>
              <w:instrText>落札者決定通知書</w:instrText>
            </w:r>
            <w:r w:rsidRPr="00D32130">
              <w:rPr>
                <w:rFonts w:hAnsi="Century" w:cs="Times New Roman"/>
                <w:color w:val="auto"/>
                <w:sz w:val="24"/>
                <w:szCs w:val="24"/>
              </w:rPr>
              <w:instrText>,</w:instrText>
            </w:r>
            <w:r w:rsidRPr="00D32130">
              <w:rPr>
                <w:rFonts w:hAnsi="Century" w:cs="Times New Roman" w:hint="eastAsia"/>
                <w:color w:val="auto"/>
                <w:sz w:val="21"/>
                <w:szCs w:val="21"/>
              </w:rPr>
              <w:instrText xml:space="preserve">　　　　　　　　　　　　　　　　　　　　</w:instrText>
            </w:r>
            <w:r w:rsidRPr="00D32130">
              <w:rPr>
                <w:rFonts w:hAnsi="Century" w:cs="Times New Roman"/>
                <w:color w:val="auto"/>
                <w:sz w:val="21"/>
                <w:szCs w:val="21"/>
              </w:rPr>
              <w:instrText xml:space="preserve"> </w:instrText>
            </w:r>
            <w:r w:rsidRPr="00D32130">
              <w:rPr>
                <w:rFonts w:hAnsi="Century" w:cs="Times New Roman"/>
                <w:color w:val="auto"/>
                <w:sz w:val="24"/>
                <w:szCs w:val="24"/>
              </w:rPr>
              <w:instrText>)</w:instrText>
            </w:r>
            <w:r w:rsidRPr="00D32130">
              <w:rPr>
                <w:rFonts w:hAnsi="Century" w:cs="Times New Roman"/>
                <w:color w:val="auto"/>
                <w:sz w:val="24"/>
                <w:szCs w:val="24"/>
              </w:rPr>
              <w:fldChar w:fldCharType="separate"/>
            </w:r>
            <w:r w:rsidRPr="00D32130">
              <w:rPr>
                <w:rFonts w:hint="eastAsia"/>
                <w:color w:val="auto"/>
                <w:sz w:val="28"/>
                <w:szCs w:val="28"/>
              </w:rPr>
              <w:t>落札者決定通知書</w:t>
            </w:r>
            <w:r w:rsidRPr="00D32130">
              <w:rPr>
                <w:rFonts w:hAnsi="Century" w:cs="Times New Roman"/>
                <w:color w:val="auto"/>
                <w:sz w:val="24"/>
                <w:szCs w:val="24"/>
              </w:rPr>
              <w:fldChar w:fldCharType="end"/>
            </w:r>
          </w:p>
          <w:p w14:paraId="29E5AF4D" w14:textId="77777777" w:rsidR="000749CC" w:rsidRPr="00D32130" w:rsidRDefault="000749CC" w:rsidP="000749CC">
            <w:pPr>
              <w:kinsoku w:val="0"/>
              <w:overflowPunct w:val="0"/>
              <w:autoSpaceDE w:val="0"/>
              <w:autoSpaceDN w:val="0"/>
              <w:spacing w:line="362" w:lineRule="atLeast"/>
              <w:rPr>
                <w:rFonts w:hAnsi="Century" w:cs="Times New Roman"/>
                <w:color w:val="auto"/>
              </w:rPr>
            </w:pPr>
          </w:p>
          <w:p w14:paraId="6B82D6AA" w14:textId="77777777" w:rsidR="000749CC" w:rsidRPr="00D32130" w:rsidRDefault="000749CC" w:rsidP="000749CC">
            <w:pPr>
              <w:kinsoku w:val="0"/>
              <w:overflowPunct w:val="0"/>
              <w:autoSpaceDE w:val="0"/>
              <w:autoSpaceDN w:val="0"/>
              <w:spacing w:line="362" w:lineRule="atLeast"/>
              <w:rPr>
                <w:rFonts w:hAnsi="Century" w:cs="Times New Roman"/>
                <w:color w:val="auto"/>
              </w:rPr>
            </w:pPr>
          </w:p>
          <w:p w14:paraId="157232B8" w14:textId="77777777" w:rsidR="000749CC" w:rsidRPr="00D32130" w:rsidRDefault="000749CC" w:rsidP="000749CC">
            <w:pPr>
              <w:kinsoku w:val="0"/>
              <w:overflowPunct w:val="0"/>
              <w:autoSpaceDE w:val="0"/>
              <w:autoSpaceDN w:val="0"/>
              <w:spacing w:line="362" w:lineRule="atLeast"/>
              <w:rPr>
                <w:rFonts w:hAnsi="Century" w:cs="Times New Roman"/>
                <w:color w:val="auto"/>
              </w:rPr>
            </w:pPr>
            <w:r w:rsidRPr="00D32130">
              <w:rPr>
                <w:color w:val="auto"/>
              </w:rPr>
              <w:t xml:space="preserve">    </w:t>
            </w:r>
            <w:r w:rsidRPr="00D32130">
              <w:rPr>
                <w:rFonts w:hint="eastAsia"/>
                <w:color w:val="auto"/>
              </w:rPr>
              <w:t>下記の案件について、下記の者が落札した旨通知します。</w:t>
            </w:r>
          </w:p>
          <w:p w14:paraId="5910732A" w14:textId="77777777" w:rsidR="000749CC" w:rsidRPr="00D32130" w:rsidRDefault="000749CC" w:rsidP="000749CC">
            <w:pPr>
              <w:kinsoku w:val="0"/>
              <w:overflowPunct w:val="0"/>
              <w:autoSpaceDE w:val="0"/>
              <w:autoSpaceDN w:val="0"/>
              <w:spacing w:line="362" w:lineRule="atLeast"/>
              <w:rPr>
                <w:rFonts w:hAnsi="Century" w:cs="Times New Roman"/>
                <w:color w:val="auto"/>
              </w:rPr>
            </w:pPr>
          </w:p>
          <w:p w14:paraId="671F068B" w14:textId="77777777" w:rsidR="000749CC" w:rsidRPr="00D32130" w:rsidRDefault="000749CC" w:rsidP="000749CC">
            <w:pPr>
              <w:kinsoku w:val="0"/>
              <w:overflowPunct w:val="0"/>
              <w:autoSpaceDE w:val="0"/>
              <w:autoSpaceDN w:val="0"/>
              <w:spacing w:line="362" w:lineRule="atLeast"/>
              <w:jc w:val="center"/>
              <w:rPr>
                <w:rFonts w:hAnsi="Century" w:cs="Times New Roman"/>
                <w:color w:val="auto"/>
                <w:sz w:val="24"/>
                <w:szCs w:val="24"/>
              </w:rPr>
            </w:pPr>
            <w:r w:rsidRPr="00D32130">
              <w:rPr>
                <w:rFonts w:hint="eastAsia"/>
                <w:color w:val="auto"/>
              </w:rPr>
              <w:t>記</w:t>
            </w:r>
          </w:p>
        </w:tc>
      </w:tr>
      <w:tr w:rsidR="000749CC" w:rsidRPr="00D32130" w14:paraId="137C36C9" w14:textId="77777777" w:rsidTr="00506ABC">
        <w:trPr>
          <w:trHeight w:val="728"/>
          <w:jc w:val="center"/>
        </w:trPr>
        <w:tc>
          <w:tcPr>
            <w:tcW w:w="203" w:type="dxa"/>
            <w:vMerge w:val="restart"/>
            <w:tcBorders>
              <w:top w:val="nil"/>
              <w:left w:val="single" w:sz="4" w:space="0" w:color="000000"/>
              <w:bottom w:val="nil"/>
              <w:right w:val="single" w:sz="4" w:space="0" w:color="000000"/>
            </w:tcBorders>
          </w:tcPr>
          <w:p w14:paraId="542964E8" w14:textId="77777777" w:rsidR="000749CC" w:rsidRPr="00D32130" w:rsidRDefault="000749CC" w:rsidP="000749CC">
            <w:pPr>
              <w:kinsoku w:val="0"/>
              <w:overflowPunct w:val="0"/>
              <w:autoSpaceDE w:val="0"/>
              <w:autoSpaceDN w:val="0"/>
              <w:spacing w:line="362" w:lineRule="atLeast"/>
              <w:rPr>
                <w:rFonts w:hAnsi="Century" w:cs="Times New Roman"/>
                <w:color w:val="auto"/>
                <w:sz w:val="24"/>
                <w:szCs w:val="24"/>
              </w:rPr>
            </w:pPr>
          </w:p>
        </w:tc>
        <w:tc>
          <w:tcPr>
            <w:tcW w:w="1420" w:type="dxa"/>
            <w:tcBorders>
              <w:top w:val="single" w:sz="4" w:space="0" w:color="000000"/>
              <w:left w:val="single" w:sz="4" w:space="0" w:color="000000"/>
              <w:bottom w:val="nil"/>
              <w:right w:val="single" w:sz="4" w:space="0" w:color="000000"/>
            </w:tcBorders>
          </w:tcPr>
          <w:p w14:paraId="5310F7AA" w14:textId="77777777" w:rsidR="000749CC" w:rsidRPr="00D32130" w:rsidRDefault="000749CC" w:rsidP="000749CC">
            <w:pPr>
              <w:kinsoku w:val="0"/>
              <w:overflowPunct w:val="0"/>
              <w:autoSpaceDE w:val="0"/>
              <w:autoSpaceDN w:val="0"/>
              <w:spacing w:line="362" w:lineRule="atLeast"/>
              <w:rPr>
                <w:rFonts w:hAnsi="Century" w:cs="Times New Roman"/>
                <w:color w:val="auto"/>
              </w:rPr>
            </w:pPr>
          </w:p>
          <w:p w14:paraId="4CFA175D" w14:textId="77777777" w:rsidR="000749CC" w:rsidRPr="00D32130" w:rsidRDefault="000749CC" w:rsidP="000749CC">
            <w:pPr>
              <w:kinsoku w:val="0"/>
              <w:overflowPunct w:val="0"/>
              <w:autoSpaceDE w:val="0"/>
              <w:autoSpaceDN w:val="0"/>
              <w:spacing w:line="362" w:lineRule="atLeast"/>
              <w:rPr>
                <w:rFonts w:hAnsi="Century" w:cs="Times New Roman"/>
                <w:color w:val="auto"/>
                <w:sz w:val="24"/>
                <w:szCs w:val="24"/>
              </w:rPr>
            </w:pPr>
            <w:r w:rsidRPr="00D32130">
              <w:rPr>
                <w:rFonts w:hint="eastAsia"/>
                <w:color w:val="auto"/>
              </w:rPr>
              <w:t>調達案件名称</w:t>
            </w:r>
          </w:p>
        </w:tc>
        <w:tc>
          <w:tcPr>
            <w:tcW w:w="7102" w:type="dxa"/>
            <w:gridSpan w:val="2"/>
            <w:tcBorders>
              <w:top w:val="single" w:sz="4" w:space="0" w:color="000000"/>
              <w:left w:val="single" w:sz="4" w:space="0" w:color="000000"/>
              <w:bottom w:val="nil"/>
              <w:right w:val="single" w:sz="4" w:space="0" w:color="000000"/>
            </w:tcBorders>
          </w:tcPr>
          <w:p w14:paraId="315F2620" w14:textId="77777777" w:rsidR="000749CC" w:rsidRPr="00D32130" w:rsidRDefault="000749CC" w:rsidP="000749CC">
            <w:pPr>
              <w:kinsoku w:val="0"/>
              <w:overflowPunct w:val="0"/>
              <w:autoSpaceDE w:val="0"/>
              <w:autoSpaceDN w:val="0"/>
              <w:spacing w:line="362" w:lineRule="atLeast"/>
              <w:rPr>
                <w:rFonts w:hAnsi="Century" w:cs="Times New Roman"/>
                <w:color w:val="auto"/>
              </w:rPr>
            </w:pPr>
          </w:p>
          <w:p w14:paraId="2A465D36" w14:textId="73E24CF5" w:rsidR="000749CC" w:rsidRPr="00D32130" w:rsidRDefault="000749CC" w:rsidP="000749CC">
            <w:pPr>
              <w:kinsoku w:val="0"/>
              <w:overflowPunct w:val="0"/>
              <w:autoSpaceDE w:val="0"/>
              <w:autoSpaceDN w:val="0"/>
              <w:spacing w:line="362" w:lineRule="atLeast"/>
              <w:rPr>
                <w:rFonts w:hAnsi="Century" w:cs="Times New Roman"/>
                <w:color w:val="auto"/>
                <w:sz w:val="24"/>
                <w:szCs w:val="24"/>
              </w:rPr>
            </w:pPr>
            <w:r w:rsidRPr="00D32130">
              <w:rPr>
                <w:color w:val="auto"/>
              </w:rPr>
              <w:t xml:space="preserve">  </w:t>
            </w:r>
            <w:r w:rsidR="00E43082">
              <w:rPr>
                <w:rFonts w:hint="eastAsia"/>
                <w:color w:val="auto"/>
              </w:rPr>
              <w:t>岐阜県防災交流センター　非常用発電設備改修工事</w:t>
            </w:r>
          </w:p>
        </w:tc>
        <w:tc>
          <w:tcPr>
            <w:tcW w:w="203" w:type="dxa"/>
            <w:vMerge w:val="restart"/>
            <w:tcBorders>
              <w:top w:val="nil"/>
              <w:left w:val="single" w:sz="4" w:space="0" w:color="000000"/>
              <w:bottom w:val="nil"/>
              <w:right w:val="single" w:sz="4" w:space="0" w:color="000000"/>
            </w:tcBorders>
          </w:tcPr>
          <w:p w14:paraId="6872B44F" w14:textId="77777777" w:rsidR="000749CC" w:rsidRPr="00D32130" w:rsidRDefault="000749CC" w:rsidP="000749CC">
            <w:pPr>
              <w:kinsoku w:val="0"/>
              <w:overflowPunct w:val="0"/>
              <w:autoSpaceDE w:val="0"/>
              <w:autoSpaceDN w:val="0"/>
              <w:spacing w:line="362" w:lineRule="atLeast"/>
              <w:rPr>
                <w:rFonts w:hAnsi="Century" w:cs="Times New Roman"/>
                <w:color w:val="auto"/>
                <w:sz w:val="24"/>
                <w:szCs w:val="24"/>
              </w:rPr>
            </w:pPr>
          </w:p>
        </w:tc>
      </w:tr>
      <w:tr w:rsidR="000749CC" w:rsidRPr="00D32130" w14:paraId="1B702496" w14:textId="77777777" w:rsidTr="00506ABC">
        <w:trPr>
          <w:trHeight w:val="728"/>
          <w:jc w:val="center"/>
        </w:trPr>
        <w:tc>
          <w:tcPr>
            <w:tcW w:w="203" w:type="dxa"/>
            <w:vMerge/>
            <w:tcBorders>
              <w:top w:val="nil"/>
              <w:left w:val="single" w:sz="4" w:space="0" w:color="000000"/>
              <w:bottom w:val="nil"/>
              <w:right w:val="single" w:sz="4" w:space="0" w:color="000000"/>
            </w:tcBorders>
          </w:tcPr>
          <w:p w14:paraId="1F4E68B4" w14:textId="77777777" w:rsidR="000749CC" w:rsidRPr="00D32130" w:rsidRDefault="000749CC" w:rsidP="000749CC">
            <w:pPr>
              <w:suppressAutoHyphens w:val="0"/>
              <w:wordWrap/>
              <w:autoSpaceDE w:val="0"/>
              <w:autoSpaceDN w:val="0"/>
              <w:textAlignment w:val="auto"/>
              <w:rPr>
                <w:rFonts w:hAnsi="Century" w:cs="Times New Roman"/>
                <w:color w:val="auto"/>
                <w:sz w:val="24"/>
                <w:szCs w:val="24"/>
              </w:rPr>
            </w:pPr>
          </w:p>
        </w:tc>
        <w:tc>
          <w:tcPr>
            <w:tcW w:w="1420" w:type="dxa"/>
            <w:tcBorders>
              <w:top w:val="single" w:sz="4" w:space="0" w:color="000000"/>
              <w:left w:val="single" w:sz="4" w:space="0" w:color="000000"/>
              <w:bottom w:val="nil"/>
              <w:right w:val="single" w:sz="4" w:space="0" w:color="000000"/>
            </w:tcBorders>
          </w:tcPr>
          <w:p w14:paraId="1E139743" w14:textId="77777777" w:rsidR="000749CC" w:rsidRPr="00D32130" w:rsidRDefault="000749CC" w:rsidP="000749CC">
            <w:pPr>
              <w:kinsoku w:val="0"/>
              <w:overflowPunct w:val="0"/>
              <w:autoSpaceDE w:val="0"/>
              <w:autoSpaceDN w:val="0"/>
              <w:spacing w:line="362" w:lineRule="atLeast"/>
              <w:rPr>
                <w:rFonts w:hAnsi="Century" w:cs="Times New Roman"/>
                <w:color w:val="auto"/>
              </w:rPr>
            </w:pPr>
          </w:p>
          <w:p w14:paraId="709E9EF5" w14:textId="77777777" w:rsidR="000749CC" w:rsidRPr="00D32130" w:rsidRDefault="000749CC" w:rsidP="000749CC">
            <w:pPr>
              <w:kinsoku w:val="0"/>
              <w:overflowPunct w:val="0"/>
              <w:autoSpaceDE w:val="0"/>
              <w:autoSpaceDN w:val="0"/>
              <w:spacing w:line="362" w:lineRule="atLeast"/>
              <w:rPr>
                <w:rFonts w:hAnsi="Century" w:cs="Times New Roman"/>
                <w:color w:val="auto"/>
                <w:sz w:val="24"/>
                <w:szCs w:val="24"/>
              </w:rPr>
            </w:pPr>
            <w:r w:rsidRPr="00D32130">
              <w:rPr>
                <w:rFonts w:hAnsi="Century" w:cs="Times New Roman"/>
                <w:color w:val="auto"/>
                <w:sz w:val="24"/>
                <w:szCs w:val="24"/>
              </w:rPr>
              <w:fldChar w:fldCharType="begin"/>
            </w:r>
            <w:r w:rsidRPr="00D32130">
              <w:rPr>
                <w:rFonts w:hAnsi="Century" w:cs="Times New Roman"/>
                <w:color w:val="auto"/>
                <w:sz w:val="24"/>
                <w:szCs w:val="24"/>
              </w:rPr>
              <w:instrText>eq \o\ad(</w:instrText>
            </w:r>
            <w:r w:rsidRPr="00D32130">
              <w:rPr>
                <w:rFonts w:hint="eastAsia"/>
                <w:color w:val="auto"/>
              </w:rPr>
              <w:instrText>開札日時</w:instrText>
            </w:r>
            <w:r w:rsidRPr="00D32130">
              <w:rPr>
                <w:rFonts w:hAnsi="Century" w:cs="Times New Roman"/>
                <w:color w:val="auto"/>
                <w:sz w:val="24"/>
                <w:szCs w:val="24"/>
              </w:rPr>
              <w:instrText>,</w:instrText>
            </w:r>
            <w:r w:rsidRPr="00D32130">
              <w:rPr>
                <w:rFonts w:hAnsi="Century" w:cs="Times New Roman" w:hint="eastAsia"/>
                <w:color w:val="auto"/>
                <w:sz w:val="21"/>
                <w:szCs w:val="21"/>
              </w:rPr>
              <w:instrText xml:space="preserve">　　　　　</w:instrText>
            </w:r>
            <w:r w:rsidRPr="00D32130">
              <w:rPr>
                <w:rFonts w:hAnsi="Century" w:cs="Times New Roman"/>
                <w:color w:val="auto"/>
                <w:sz w:val="21"/>
                <w:szCs w:val="21"/>
              </w:rPr>
              <w:instrText xml:space="preserve"> </w:instrText>
            </w:r>
            <w:r w:rsidRPr="00D32130">
              <w:rPr>
                <w:rFonts w:hAnsi="Century" w:cs="Times New Roman"/>
                <w:color w:val="auto"/>
                <w:sz w:val="24"/>
                <w:szCs w:val="24"/>
              </w:rPr>
              <w:instrText>)</w:instrText>
            </w:r>
            <w:r w:rsidRPr="00D32130">
              <w:rPr>
                <w:rFonts w:hAnsi="Century" w:cs="Times New Roman"/>
                <w:color w:val="auto"/>
                <w:sz w:val="24"/>
                <w:szCs w:val="24"/>
              </w:rPr>
              <w:fldChar w:fldCharType="separate"/>
            </w:r>
            <w:r w:rsidRPr="00D32130">
              <w:rPr>
                <w:rFonts w:hint="eastAsia"/>
                <w:color w:val="auto"/>
              </w:rPr>
              <w:t>開札日時</w:t>
            </w:r>
            <w:r w:rsidRPr="00D32130">
              <w:rPr>
                <w:rFonts w:hAnsi="Century" w:cs="Times New Roman"/>
                <w:color w:val="auto"/>
                <w:sz w:val="24"/>
                <w:szCs w:val="24"/>
              </w:rPr>
              <w:fldChar w:fldCharType="end"/>
            </w:r>
          </w:p>
        </w:tc>
        <w:tc>
          <w:tcPr>
            <w:tcW w:w="7102" w:type="dxa"/>
            <w:gridSpan w:val="2"/>
            <w:tcBorders>
              <w:top w:val="single" w:sz="4" w:space="0" w:color="000000"/>
              <w:left w:val="single" w:sz="4" w:space="0" w:color="000000"/>
              <w:bottom w:val="nil"/>
              <w:right w:val="single" w:sz="4" w:space="0" w:color="000000"/>
            </w:tcBorders>
          </w:tcPr>
          <w:p w14:paraId="104510FF" w14:textId="77777777" w:rsidR="000749CC" w:rsidRPr="00D32130" w:rsidRDefault="000749CC" w:rsidP="000749CC">
            <w:pPr>
              <w:kinsoku w:val="0"/>
              <w:overflowPunct w:val="0"/>
              <w:autoSpaceDE w:val="0"/>
              <w:autoSpaceDN w:val="0"/>
              <w:spacing w:line="362" w:lineRule="atLeast"/>
              <w:rPr>
                <w:rFonts w:hAnsi="Century" w:cs="Times New Roman"/>
                <w:color w:val="auto"/>
              </w:rPr>
            </w:pPr>
          </w:p>
          <w:p w14:paraId="44A9C102" w14:textId="267C2528" w:rsidR="000749CC" w:rsidRPr="00D32130" w:rsidRDefault="000749CC" w:rsidP="008B0395">
            <w:pPr>
              <w:kinsoku w:val="0"/>
              <w:overflowPunct w:val="0"/>
              <w:autoSpaceDE w:val="0"/>
              <w:autoSpaceDN w:val="0"/>
              <w:spacing w:line="362" w:lineRule="atLeast"/>
              <w:rPr>
                <w:rFonts w:hAnsi="Century" w:cs="Times New Roman"/>
                <w:color w:val="auto"/>
                <w:sz w:val="24"/>
                <w:szCs w:val="24"/>
              </w:rPr>
            </w:pPr>
            <w:r w:rsidRPr="00D32130">
              <w:rPr>
                <w:color w:val="auto"/>
              </w:rPr>
              <w:t xml:space="preserve">  </w:t>
            </w:r>
            <w:r w:rsidR="005B15C8" w:rsidRPr="00050D77">
              <w:rPr>
                <w:rFonts w:hint="eastAsia"/>
                <w:color w:val="auto"/>
              </w:rPr>
              <w:t>令和</w:t>
            </w:r>
            <w:r w:rsidR="00E43082">
              <w:rPr>
                <w:rFonts w:hint="eastAsia"/>
                <w:color w:val="auto"/>
              </w:rPr>
              <w:t>８</w:t>
            </w:r>
            <w:r w:rsidRPr="00D32130">
              <w:rPr>
                <w:rFonts w:hint="eastAsia"/>
                <w:color w:val="auto"/>
              </w:rPr>
              <w:t>年</w:t>
            </w:r>
            <w:r w:rsidR="00E43082">
              <w:rPr>
                <w:rFonts w:hint="eastAsia"/>
                <w:color w:val="auto"/>
              </w:rPr>
              <w:t>７</w:t>
            </w:r>
            <w:r w:rsidRPr="00D32130">
              <w:rPr>
                <w:rFonts w:hint="eastAsia"/>
                <w:color w:val="auto"/>
              </w:rPr>
              <w:t>月</w:t>
            </w:r>
            <w:r w:rsidR="00E43082">
              <w:rPr>
                <w:rFonts w:hint="eastAsia"/>
                <w:color w:val="auto"/>
              </w:rPr>
              <w:t>２２</w:t>
            </w:r>
            <w:r w:rsidRPr="00D32130">
              <w:rPr>
                <w:rFonts w:hint="eastAsia"/>
                <w:color w:val="auto"/>
              </w:rPr>
              <w:t>日</w:t>
            </w:r>
            <w:r w:rsidR="00E43082">
              <w:rPr>
                <w:rFonts w:hint="eastAsia"/>
                <w:color w:val="auto"/>
              </w:rPr>
              <w:t>１０</w:t>
            </w:r>
            <w:r w:rsidRPr="00D32130">
              <w:rPr>
                <w:rFonts w:hint="eastAsia"/>
                <w:color w:val="auto"/>
              </w:rPr>
              <w:t>時</w:t>
            </w:r>
          </w:p>
        </w:tc>
        <w:tc>
          <w:tcPr>
            <w:tcW w:w="203" w:type="dxa"/>
            <w:vMerge/>
            <w:tcBorders>
              <w:top w:val="nil"/>
              <w:left w:val="single" w:sz="4" w:space="0" w:color="000000"/>
              <w:bottom w:val="nil"/>
              <w:right w:val="single" w:sz="4" w:space="0" w:color="000000"/>
            </w:tcBorders>
          </w:tcPr>
          <w:p w14:paraId="3F5E304F" w14:textId="77777777" w:rsidR="000749CC" w:rsidRPr="00D32130" w:rsidRDefault="000749CC" w:rsidP="000749CC">
            <w:pPr>
              <w:suppressAutoHyphens w:val="0"/>
              <w:wordWrap/>
              <w:autoSpaceDE w:val="0"/>
              <w:autoSpaceDN w:val="0"/>
              <w:textAlignment w:val="auto"/>
              <w:rPr>
                <w:rFonts w:hAnsi="Century" w:cs="Times New Roman"/>
                <w:color w:val="auto"/>
                <w:sz w:val="24"/>
                <w:szCs w:val="24"/>
              </w:rPr>
            </w:pPr>
          </w:p>
        </w:tc>
      </w:tr>
      <w:tr w:rsidR="000749CC" w:rsidRPr="00361EC2" w14:paraId="56C25277" w14:textId="77777777" w:rsidTr="00506ABC">
        <w:trPr>
          <w:trHeight w:val="728"/>
          <w:jc w:val="center"/>
        </w:trPr>
        <w:tc>
          <w:tcPr>
            <w:tcW w:w="203" w:type="dxa"/>
            <w:vMerge/>
            <w:tcBorders>
              <w:top w:val="nil"/>
              <w:left w:val="single" w:sz="4" w:space="0" w:color="000000"/>
              <w:bottom w:val="nil"/>
              <w:right w:val="single" w:sz="4" w:space="0" w:color="000000"/>
            </w:tcBorders>
          </w:tcPr>
          <w:p w14:paraId="383858D2" w14:textId="77777777" w:rsidR="000749CC" w:rsidRPr="00361EC2" w:rsidRDefault="000749CC" w:rsidP="000749CC">
            <w:pPr>
              <w:suppressAutoHyphens w:val="0"/>
              <w:wordWrap/>
              <w:autoSpaceDE w:val="0"/>
              <w:autoSpaceDN w:val="0"/>
              <w:textAlignment w:val="auto"/>
              <w:rPr>
                <w:rFonts w:hAnsi="Century" w:cs="Times New Roman"/>
                <w:color w:val="auto"/>
                <w:sz w:val="24"/>
                <w:szCs w:val="24"/>
              </w:rPr>
            </w:pPr>
          </w:p>
        </w:tc>
        <w:tc>
          <w:tcPr>
            <w:tcW w:w="1420" w:type="dxa"/>
            <w:tcBorders>
              <w:top w:val="single" w:sz="4" w:space="0" w:color="000000"/>
              <w:left w:val="single" w:sz="4" w:space="0" w:color="000000"/>
              <w:bottom w:val="nil"/>
              <w:right w:val="single" w:sz="4" w:space="0" w:color="000000"/>
            </w:tcBorders>
          </w:tcPr>
          <w:p w14:paraId="64B45152" w14:textId="77777777" w:rsidR="000749CC" w:rsidRPr="00361EC2" w:rsidRDefault="000749CC" w:rsidP="000749CC">
            <w:pPr>
              <w:kinsoku w:val="0"/>
              <w:overflowPunct w:val="0"/>
              <w:autoSpaceDE w:val="0"/>
              <w:autoSpaceDN w:val="0"/>
              <w:spacing w:line="362" w:lineRule="atLeast"/>
              <w:rPr>
                <w:rFonts w:hAnsi="Century" w:cs="Times New Roman"/>
                <w:color w:val="auto"/>
                <w:sz w:val="24"/>
                <w:szCs w:val="24"/>
              </w:rPr>
            </w:pPr>
          </w:p>
          <w:p w14:paraId="74A0993E" w14:textId="77777777" w:rsidR="000749CC" w:rsidRPr="00361EC2" w:rsidRDefault="000749CC" w:rsidP="000749CC">
            <w:pPr>
              <w:kinsoku w:val="0"/>
              <w:overflowPunct w:val="0"/>
              <w:autoSpaceDE w:val="0"/>
              <w:autoSpaceDN w:val="0"/>
              <w:spacing w:line="362" w:lineRule="atLeast"/>
              <w:rPr>
                <w:rFonts w:hAnsi="Century" w:cs="Times New Roman"/>
                <w:color w:val="auto"/>
              </w:rPr>
            </w:pPr>
            <w:r w:rsidRPr="00361EC2">
              <w:rPr>
                <w:rFonts w:hAnsi="Century" w:cs="Times New Roman" w:hint="eastAsia"/>
                <w:color w:val="auto"/>
              </w:rPr>
              <w:t>落札者の名称</w:t>
            </w:r>
          </w:p>
        </w:tc>
        <w:tc>
          <w:tcPr>
            <w:tcW w:w="7102" w:type="dxa"/>
            <w:gridSpan w:val="2"/>
            <w:tcBorders>
              <w:top w:val="single" w:sz="4" w:space="0" w:color="000000"/>
              <w:left w:val="single" w:sz="4" w:space="0" w:color="000000"/>
              <w:bottom w:val="nil"/>
              <w:right w:val="single" w:sz="4" w:space="0" w:color="000000"/>
            </w:tcBorders>
          </w:tcPr>
          <w:p w14:paraId="5023D349" w14:textId="77777777" w:rsidR="000749CC" w:rsidRPr="00361EC2" w:rsidRDefault="000749CC" w:rsidP="000749CC">
            <w:pPr>
              <w:kinsoku w:val="0"/>
              <w:overflowPunct w:val="0"/>
              <w:autoSpaceDE w:val="0"/>
              <w:autoSpaceDN w:val="0"/>
              <w:spacing w:line="362" w:lineRule="atLeast"/>
              <w:rPr>
                <w:rFonts w:hAnsi="Century" w:cs="Times New Roman"/>
                <w:color w:val="auto"/>
              </w:rPr>
            </w:pPr>
          </w:p>
          <w:p w14:paraId="096D89CA" w14:textId="77777777" w:rsidR="000749CC" w:rsidRPr="00361EC2" w:rsidRDefault="000749CC" w:rsidP="000749CC">
            <w:pPr>
              <w:kinsoku w:val="0"/>
              <w:overflowPunct w:val="0"/>
              <w:autoSpaceDE w:val="0"/>
              <w:autoSpaceDN w:val="0"/>
              <w:spacing w:line="362" w:lineRule="atLeast"/>
              <w:rPr>
                <w:rFonts w:hAnsi="Century" w:cs="Times New Roman"/>
                <w:color w:val="auto"/>
                <w:sz w:val="24"/>
                <w:szCs w:val="24"/>
              </w:rPr>
            </w:pPr>
            <w:r w:rsidRPr="00361EC2">
              <w:rPr>
                <w:color w:val="auto"/>
              </w:rPr>
              <w:t xml:space="preserve">         </w:t>
            </w:r>
          </w:p>
        </w:tc>
        <w:tc>
          <w:tcPr>
            <w:tcW w:w="203" w:type="dxa"/>
            <w:vMerge/>
            <w:tcBorders>
              <w:top w:val="nil"/>
              <w:left w:val="single" w:sz="4" w:space="0" w:color="000000"/>
              <w:bottom w:val="nil"/>
              <w:right w:val="single" w:sz="4" w:space="0" w:color="000000"/>
            </w:tcBorders>
          </w:tcPr>
          <w:p w14:paraId="4A4BBDEF" w14:textId="77777777" w:rsidR="000749CC" w:rsidRPr="00361EC2" w:rsidRDefault="000749CC" w:rsidP="000749CC">
            <w:pPr>
              <w:suppressAutoHyphens w:val="0"/>
              <w:wordWrap/>
              <w:autoSpaceDE w:val="0"/>
              <w:autoSpaceDN w:val="0"/>
              <w:textAlignment w:val="auto"/>
              <w:rPr>
                <w:rFonts w:hAnsi="Century" w:cs="Times New Roman"/>
                <w:color w:val="auto"/>
                <w:sz w:val="24"/>
                <w:szCs w:val="24"/>
              </w:rPr>
            </w:pPr>
          </w:p>
        </w:tc>
      </w:tr>
      <w:tr w:rsidR="000749CC" w:rsidRPr="00361EC2" w14:paraId="4A19A1A7" w14:textId="77777777" w:rsidTr="00506ABC">
        <w:trPr>
          <w:trHeight w:val="876"/>
          <w:jc w:val="center"/>
        </w:trPr>
        <w:tc>
          <w:tcPr>
            <w:tcW w:w="203" w:type="dxa"/>
            <w:vMerge/>
            <w:tcBorders>
              <w:top w:val="nil"/>
              <w:left w:val="single" w:sz="4" w:space="0" w:color="000000"/>
              <w:bottom w:val="nil"/>
              <w:right w:val="single" w:sz="4" w:space="0" w:color="000000"/>
            </w:tcBorders>
          </w:tcPr>
          <w:p w14:paraId="77E2747F" w14:textId="77777777" w:rsidR="000749CC" w:rsidRPr="00361EC2" w:rsidRDefault="000749CC" w:rsidP="000749CC">
            <w:pPr>
              <w:suppressAutoHyphens w:val="0"/>
              <w:wordWrap/>
              <w:autoSpaceDE w:val="0"/>
              <w:autoSpaceDN w:val="0"/>
              <w:textAlignment w:val="auto"/>
              <w:rPr>
                <w:rFonts w:hAnsi="Century" w:cs="Times New Roman"/>
                <w:color w:val="auto"/>
                <w:sz w:val="24"/>
                <w:szCs w:val="24"/>
              </w:rPr>
            </w:pPr>
          </w:p>
        </w:tc>
        <w:tc>
          <w:tcPr>
            <w:tcW w:w="1420" w:type="dxa"/>
            <w:tcBorders>
              <w:top w:val="single" w:sz="4" w:space="0" w:color="000000"/>
              <w:left w:val="single" w:sz="4" w:space="0" w:color="000000"/>
              <w:bottom w:val="nil"/>
              <w:right w:val="single" w:sz="4" w:space="0" w:color="000000"/>
            </w:tcBorders>
          </w:tcPr>
          <w:p w14:paraId="459C211A" w14:textId="77777777" w:rsidR="000749CC" w:rsidRPr="00361EC2" w:rsidRDefault="000749CC" w:rsidP="000749CC">
            <w:pPr>
              <w:kinsoku w:val="0"/>
              <w:overflowPunct w:val="0"/>
              <w:autoSpaceDE w:val="0"/>
              <w:autoSpaceDN w:val="0"/>
              <w:spacing w:line="362" w:lineRule="atLeast"/>
              <w:rPr>
                <w:rFonts w:hAnsi="Century" w:cs="Times New Roman"/>
                <w:color w:val="auto"/>
                <w:sz w:val="24"/>
                <w:szCs w:val="24"/>
              </w:rPr>
            </w:pPr>
          </w:p>
          <w:p w14:paraId="11AEAAC1" w14:textId="77777777" w:rsidR="000749CC" w:rsidRPr="00361EC2" w:rsidRDefault="000749CC" w:rsidP="000749CC">
            <w:pPr>
              <w:kinsoku w:val="0"/>
              <w:overflowPunct w:val="0"/>
              <w:autoSpaceDE w:val="0"/>
              <w:autoSpaceDN w:val="0"/>
              <w:spacing w:line="362" w:lineRule="atLeast"/>
              <w:rPr>
                <w:rFonts w:hAnsi="Century" w:cs="Times New Roman"/>
                <w:color w:val="auto"/>
              </w:rPr>
            </w:pPr>
            <w:r w:rsidRPr="00361EC2">
              <w:rPr>
                <w:rFonts w:hAnsi="Century" w:cs="Times New Roman" w:hint="eastAsia"/>
                <w:color w:val="auto"/>
              </w:rPr>
              <w:t>落 札 金 額</w:t>
            </w:r>
          </w:p>
        </w:tc>
        <w:tc>
          <w:tcPr>
            <w:tcW w:w="7102" w:type="dxa"/>
            <w:gridSpan w:val="2"/>
            <w:tcBorders>
              <w:top w:val="single" w:sz="4" w:space="0" w:color="000000"/>
              <w:left w:val="single" w:sz="4" w:space="0" w:color="000000"/>
              <w:bottom w:val="nil"/>
              <w:right w:val="single" w:sz="4" w:space="0" w:color="000000"/>
            </w:tcBorders>
          </w:tcPr>
          <w:p w14:paraId="74D96C73" w14:textId="77777777" w:rsidR="000749CC" w:rsidRPr="00361EC2" w:rsidRDefault="000749CC" w:rsidP="000749CC">
            <w:pPr>
              <w:kinsoku w:val="0"/>
              <w:overflowPunct w:val="0"/>
              <w:autoSpaceDE w:val="0"/>
              <w:autoSpaceDN w:val="0"/>
              <w:spacing w:line="362" w:lineRule="atLeast"/>
              <w:rPr>
                <w:rFonts w:hAnsi="Century" w:cs="Times New Roman"/>
                <w:color w:val="auto"/>
                <w:sz w:val="24"/>
                <w:szCs w:val="24"/>
              </w:rPr>
            </w:pPr>
          </w:p>
        </w:tc>
        <w:tc>
          <w:tcPr>
            <w:tcW w:w="203" w:type="dxa"/>
            <w:vMerge/>
            <w:tcBorders>
              <w:top w:val="nil"/>
              <w:left w:val="single" w:sz="4" w:space="0" w:color="000000"/>
              <w:bottom w:val="nil"/>
              <w:right w:val="single" w:sz="4" w:space="0" w:color="000000"/>
            </w:tcBorders>
          </w:tcPr>
          <w:p w14:paraId="54227CC6" w14:textId="77777777" w:rsidR="000749CC" w:rsidRPr="00361EC2" w:rsidRDefault="000749CC" w:rsidP="000749CC">
            <w:pPr>
              <w:suppressAutoHyphens w:val="0"/>
              <w:wordWrap/>
              <w:autoSpaceDE w:val="0"/>
              <w:autoSpaceDN w:val="0"/>
              <w:textAlignment w:val="auto"/>
              <w:rPr>
                <w:rFonts w:hAnsi="Century" w:cs="Times New Roman"/>
                <w:color w:val="auto"/>
                <w:sz w:val="24"/>
                <w:szCs w:val="24"/>
              </w:rPr>
            </w:pPr>
          </w:p>
        </w:tc>
      </w:tr>
      <w:tr w:rsidR="000749CC" w:rsidRPr="00361EC2" w14:paraId="4BA9FC8C" w14:textId="77777777" w:rsidTr="00506ABC">
        <w:trPr>
          <w:trHeight w:val="951"/>
          <w:jc w:val="center"/>
        </w:trPr>
        <w:tc>
          <w:tcPr>
            <w:tcW w:w="203" w:type="dxa"/>
            <w:vMerge/>
            <w:tcBorders>
              <w:top w:val="nil"/>
              <w:left w:val="single" w:sz="4" w:space="0" w:color="000000"/>
              <w:bottom w:val="nil"/>
              <w:right w:val="nil"/>
            </w:tcBorders>
          </w:tcPr>
          <w:p w14:paraId="545B68D2" w14:textId="77777777" w:rsidR="000749CC" w:rsidRPr="00361EC2" w:rsidRDefault="000749CC" w:rsidP="000749CC">
            <w:pPr>
              <w:suppressAutoHyphens w:val="0"/>
              <w:wordWrap/>
              <w:autoSpaceDE w:val="0"/>
              <w:autoSpaceDN w:val="0"/>
              <w:textAlignment w:val="auto"/>
              <w:rPr>
                <w:rFonts w:hAnsi="Century" w:cs="Times New Roman"/>
                <w:color w:val="auto"/>
                <w:sz w:val="24"/>
                <w:szCs w:val="24"/>
              </w:rPr>
            </w:pPr>
          </w:p>
        </w:tc>
        <w:tc>
          <w:tcPr>
            <w:tcW w:w="1420" w:type="dxa"/>
            <w:tcBorders>
              <w:top w:val="single" w:sz="4" w:space="0" w:color="000000"/>
              <w:left w:val="nil"/>
              <w:bottom w:val="nil"/>
              <w:right w:val="nil"/>
            </w:tcBorders>
          </w:tcPr>
          <w:p w14:paraId="51D1225F" w14:textId="77777777" w:rsidR="000749CC" w:rsidRPr="00361EC2" w:rsidRDefault="000749CC" w:rsidP="000749CC">
            <w:pPr>
              <w:kinsoku w:val="0"/>
              <w:overflowPunct w:val="0"/>
              <w:autoSpaceDE w:val="0"/>
              <w:autoSpaceDN w:val="0"/>
              <w:spacing w:line="362" w:lineRule="atLeast"/>
              <w:rPr>
                <w:rFonts w:hAnsi="Century" w:cs="Times New Roman"/>
                <w:color w:val="auto"/>
                <w:sz w:val="24"/>
                <w:szCs w:val="24"/>
              </w:rPr>
            </w:pPr>
          </w:p>
        </w:tc>
        <w:tc>
          <w:tcPr>
            <w:tcW w:w="7102" w:type="dxa"/>
            <w:gridSpan w:val="2"/>
            <w:tcBorders>
              <w:top w:val="single" w:sz="4" w:space="0" w:color="000000"/>
              <w:left w:val="nil"/>
              <w:bottom w:val="nil"/>
              <w:right w:val="nil"/>
            </w:tcBorders>
          </w:tcPr>
          <w:p w14:paraId="5F20676F" w14:textId="77777777" w:rsidR="000749CC" w:rsidRPr="00361EC2" w:rsidRDefault="000749CC" w:rsidP="000749CC">
            <w:pPr>
              <w:kinsoku w:val="0"/>
              <w:overflowPunct w:val="0"/>
              <w:autoSpaceDE w:val="0"/>
              <w:autoSpaceDN w:val="0"/>
              <w:spacing w:line="362" w:lineRule="atLeast"/>
              <w:rPr>
                <w:rFonts w:hAnsi="Century" w:cs="Times New Roman"/>
                <w:color w:val="auto"/>
                <w:sz w:val="24"/>
                <w:szCs w:val="24"/>
              </w:rPr>
            </w:pPr>
          </w:p>
        </w:tc>
        <w:tc>
          <w:tcPr>
            <w:tcW w:w="203" w:type="dxa"/>
            <w:vMerge/>
            <w:tcBorders>
              <w:top w:val="nil"/>
              <w:left w:val="nil"/>
              <w:bottom w:val="nil"/>
              <w:right w:val="single" w:sz="4" w:space="0" w:color="000000"/>
            </w:tcBorders>
          </w:tcPr>
          <w:p w14:paraId="792CEDC1" w14:textId="77777777" w:rsidR="000749CC" w:rsidRPr="00361EC2" w:rsidRDefault="000749CC" w:rsidP="000749CC">
            <w:pPr>
              <w:suppressAutoHyphens w:val="0"/>
              <w:wordWrap/>
              <w:autoSpaceDE w:val="0"/>
              <w:autoSpaceDN w:val="0"/>
              <w:textAlignment w:val="auto"/>
              <w:rPr>
                <w:rFonts w:hAnsi="Century" w:cs="Times New Roman"/>
                <w:color w:val="auto"/>
                <w:sz w:val="24"/>
                <w:szCs w:val="24"/>
              </w:rPr>
            </w:pPr>
          </w:p>
        </w:tc>
      </w:tr>
      <w:tr w:rsidR="000749CC" w:rsidRPr="00361EC2" w14:paraId="6A85E101" w14:textId="77777777" w:rsidTr="00506ABC">
        <w:trPr>
          <w:trHeight w:val="80"/>
          <w:jc w:val="center"/>
        </w:trPr>
        <w:tc>
          <w:tcPr>
            <w:tcW w:w="8928" w:type="dxa"/>
            <w:gridSpan w:val="5"/>
            <w:tcBorders>
              <w:top w:val="nil"/>
              <w:left w:val="single" w:sz="4" w:space="0" w:color="000000"/>
              <w:bottom w:val="single" w:sz="4" w:space="0" w:color="000000"/>
              <w:right w:val="single" w:sz="4" w:space="0" w:color="000000"/>
            </w:tcBorders>
          </w:tcPr>
          <w:p w14:paraId="534A7561" w14:textId="77777777" w:rsidR="000749CC" w:rsidRPr="00361EC2" w:rsidRDefault="000749CC" w:rsidP="000749CC">
            <w:pPr>
              <w:kinsoku w:val="0"/>
              <w:overflowPunct w:val="0"/>
              <w:autoSpaceDE w:val="0"/>
              <w:autoSpaceDN w:val="0"/>
              <w:spacing w:line="362" w:lineRule="atLeast"/>
              <w:rPr>
                <w:rFonts w:hAnsi="Century" w:cs="Times New Roman"/>
                <w:color w:val="auto"/>
                <w:sz w:val="24"/>
                <w:szCs w:val="24"/>
              </w:rPr>
            </w:pPr>
          </w:p>
        </w:tc>
      </w:tr>
    </w:tbl>
    <w:p w14:paraId="2D15CA3E" w14:textId="77777777" w:rsidR="00146E04" w:rsidRPr="00361EC2" w:rsidRDefault="00146E04" w:rsidP="00C52E2D">
      <w:pPr>
        <w:adjustRightInd/>
        <w:rPr>
          <w:color w:val="auto"/>
        </w:rPr>
      </w:pPr>
    </w:p>
    <w:sectPr w:rsidR="00146E04" w:rsidRPr="00361EC2" w:rsidSect="00366C14">
      <w:type w:val="continuous"/>
      <w:pgSz w:w="11906" w:h="16838" w:code="9"/>
      <w:pgMar w:top="851" w:right="1134" w:bottom="851" w:left="1134" w:header="720" w:footer="720" w:gutter="0"/>
      <w:cols w:space="720"/>
      <w:noEndnote/>
      <w:docGrid w:type="linesAndChars" w:linePitch="227"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F462A" w14:textId="77777777" w:rsidR="00712C00" w:rsidRDefault="00712C00">
      <w:r>
        <w:separator/>
      </w:r>
    </w:p>
  </w:endnote>
  <w:endnote w:type="continuationSeparator" w:id="0">
    <w:p w14:paraId="06EE3B10" w14:textId="77777777" w:rsidR="00712C00" w:rsidRDefault="00712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051F0" w14:textId="77777777" w:rsidR="00712C00" w:rsidRDefault="00712C00">
      <w:r>
        <w:rPr>
          <w:rFonts w:hAnsi="Times New Roman" w:cs="Times New Roman"/>
          <w:color w:val="auto"/>
          <w:sz w:val="2"/>
          <w:szCs w:val="2"/>
        </w:rPr>
        <w:continuationSeparator/>
      </w:r>
    </w:p>
  </w:footnote>
  <w:footnote w:type="continuationSeparator" w:id="0">
    <w:p w14:paraId="7AD8A68A" w14:textId="77777777" w:rsidR="00712C00" w:rsidRDefault="00712C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D2B43"/>
    <w:multiLevelType w:val="hybridMultilevel"/>
    <w:tmpl w:val="1102F8F0"/>
    <w:lvl w:ilvl="0" w:tplc="E8860FBC">
      <w:start w:val="1"/>
      <w:numFmt w:val="decimalEnclosedCircle"/>
      <w:lvlText w:val="%1"/>
      <w:lvlJc w:val="left"/>
      <w:pPr>
        <w:ind w:left="965" w:hanging="360"/>
      </w:pPr>
      <w:rPr>
        <w:rFonts w:hint="default"/>
      </w:rPr>
    </w:lvl>
    <w:lvl w:ilvl="1" w:tplc="04090017" w:tentative="1">
      <w:start w:val="1"/>
      <w:numFmt w:val="aiueoFullWidth"/>
      <w:lvlText w:val="(%2)"/>
      <w:lvlJc w:val="left"/>
      <w:pPr>
        <w:ind w:left="1445" w:hanging="420"/>
      </w:pPr>
    </w:lvl>
    <w:lvl w:ilvl="2" w:tplc="04090011" w:tentative="1">
      <w:start w:val="1"/>
      <w:numFmt w:val="decimalEnclosedCircle"/>
      <w:lvlText w:val="%3"/>
      <w:lvlJc w:val="left"/>
      <w:pPr>
        <w:ind w:left="1865" w:hanging="420"/>
      </w:pPr>
    </w:lvl>
    <w:lvl w:ilvl="3" w:tplc="0409000F" w:tentative="1">
      <w:start w:val="1"/>
      <w:numFmt w:val="decimal"/>
      <w:lvlText w:val="%4."/>
      <w:lvlJc w:val="left"/>
      <w:pPr>
        <w:ind w:left="2285" w:hanging="420"/>
      </w:pPr>
    </w:lvl>
    <w:lvl w:ilvl="4" w:tplc="04090017" w:tentative="1">
      <w:start w:val="1"/>
      <w:numFmt w:val="aiueoFullWidth"/>
      <w:lvlText w:val="(%5)"/>
      <w:lvlJc w:val="left"/>
      <w:pPr>
        <w:ind w:left="2705" w:hanging="420"/>
      </w:pPr>
    </w:lvl>
    <w:lvl w:ilvl="5" w:tplc="04090011" w:tentative="1">
      <w:start w:val="1"/>
      <w:numFmt w:val="decimalEnclosedCircle"/>
      <w:lvlText w:val="%6"/>
      <w:lvlJc w:val="left"/>
      <w:pPr>
        <w:ind w:left="3125" w:hanging="420"/>
      </w:pPr>
    </w:lvl>
    <w:lvl w:ilvl="6" w:tplc="0409000F" w:tentative="1">
      <w:start w:val="1"/>
      <w:numFmt w:val="decimal"/>
      <w:lvlText w:val="%7."/>
      <w:lvlJc w:val="left"/>
      <w:pPr>
        <w:ind w:left="3545" w:hanging="420"/>
      </w:pPr>
    </w:lvl>
    <w:lvl w:ilvl="7" w:tplc="04090017" w:tentative="1">
      <w:start w:val="1"/>
      <w:numFmt w:val="aiueoFullWidth"/>
      <w:lvlText w:val="(%8)"/>
      <w:lvlJc w:val="left"/>
      <w:pPr>
        <w:ind w:left="3965" w:hanging="420"/>
      </w:pPr>
    </w:lvl>
    <w:lvl w:ilvl="8" w:tplc="04090011" w:tentative="1">
      <w:start w:val="1"/>
      <w:numFmt w:val="decimalEnclosedCircle"/>
      <w:lvlText w:val="%9"/>
      <w:lvlJc w:val="left"/>
      <w:pPr>
        <w:ind w:left="4385" w:hanging="420"/>
      </w:pPr>
    </w:lvl>
  </w:abstractNum>
  <w:abstractNum w:abstractNumId="1" w15:restartNumberingAfterBreak="0">
    <w:nsid w:val="080135DB"/>
    <w:multiLevelType w:val="hybridMultilevel"/>
    <w:tmpl w:val="B8287740"/>
    <w:lvl w:ilvl="0" w:tplc="972E4942">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 w15:restartNumberingAfterBreak="0">
    <w:nsid w:val="0B9331E4"/>
    <w:multiLevelType w:val="hybridMultilevel"/>
    <w:tmpl w:val="908CD6FE"/>
    <w:lvl w:ilvl="0" w:tplc="824072FC">
      <w:start w:val="2"/>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3" w15:restartNumberingAfterBreak="0">
    <w:nsid w:val="0EFA4FD1"/>
    <w:multiLevelType w:val="hybridMultilevel"/>
    <w:tmpl w:val="4E0EC45E"/>
    <w:lvl w:ilvl="0" w:tplc="ADAE963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AAE4809"/>
    <w:multiLevelType w:val="hybridMultilevel"/>
    <w:tmpl w:val="BD8AFF62"/>
    <w:lvl w:ilvl="0" w:tplc="EA40182C">
      <w:start w:val="1"/>
      <w:numFmt w:val="decimalEnclosedCircle"/>
      <w:lvlText w:val="%1"/>
      <w:lvlJc w:val="left"/>
      <w:pPr>
        <w:ind w:left="965" w:hanging="360"/>
      </w:pPr>
      <w:rPr>
        <w:rFonts w:hint="default"/>
      </w:rPr>
    </w:lvl>
    <w:lvl w:ilvl="1" w:tplc="04090017" w:tentative="1">
      <w:start w:val="1"/>
      <w:numFmt w:val="aiueoFullWidth"/>
      <w:lvlText w:val="(%2)"/>
      <w:lvlJc w:val="left"/>
      <w:pPr>
        <w:ind w:left="1445" w:hanging="420"/>
      </w:pPr>
    </w:lvl>
    <w:lvl w:ilvl="2" w:tplc="04090011" w:tentative="1">
      <w:start w:val="1"/>
      <w:numFmt w:val="decimalEnclosedCircle"/>
      <w:lvlText w:val="%3"/>
      <w:lvlJc w:val="left"/>
      <w:pPr>
        <w:ind w:left="1865" w:hanging="420"/>
      </w:pPr>
    </w:lvl>
    <w:lvl w:ilvl="3" w:tplc="0409000F" w:tentative="1">
      <w:start w:val="1"/>
      <w:numFmt w:val="decimal"/>
      <w:lvlText w:val="%4."/>
      <w:lvlJc w:val="left"/>
      <w:pPr>
        <w:ind w:left="2285" w:hanging="420"/>
      </w:pPr>
    </w:lvl>
    <w:lvl w:ilvl="4" w:tplc="04090017" w:tentative="1">
      <w:start w:val="1"/>
      <w:numFmt w:val="aiueoFullWidth"/>
      <w:lvlText w:val="(%5)"/>
      <w:lvlJc w:val="left"/>
      <w:pPr>
        <w:ind w:left="2705" w:hanging="420"/>
      </w:pPr>
    </w:lvl>
    <w:lvl w:ilvl="5" w:tplc="04090011" w:tentative="1">
      <w:start w:val="1"/>
      <w:numFmt w:val="decimalEnclosedCircle"/>
      <w:lvlText w:val="%6"/>
      <w:lvlJc w:val="left"/>
      <w:pPr>
        <w:ind w:left="3125" w:hanging="420"/>
      </w:pPr>
    </w:lvl>
    <w:lvl w:ilvl="6" w:tplc="0409000F" w:tentative="1">
      <w:start w:val="1"/>
      <w:numFmt w:val="decimal"/>
      <w:lvlText w:val="%7."/>
      <w:lvlJc w:val="left"/>
      <w:pPr>
        <w:ind w:left="3545" w:hanging="420"/>
      </w:pPr>
    </w:lvl>
    <w:lvl w:ilvl="7" w:tplc="04090017" w:tentative="1">
      <w:start w:val="1"/>
      <w:numFmt w:val="aiueoFullWidth"/>
      <w:lvlText w:val="(%8)"/>
      <w:lvlJc w:val="left"/>
      <w:pPr>
        <w:ind w:left="3965" w:hanging="420"/>
      </w:pPr>
    </w:lvl>
    <w:lvl w:ilvl="8" w:tplc="04090011" w:tentative="1">
      <w:start w:val="1"/>
      <w:numFmt w:val="decimalEnclosedCircle"/>
      <w:lvlText w:val="%9"/>
      <w:lvlJc w:val="left"/>
      <w:pPr>
        <w:ind w:left="4385" w:hanging="420"/>
      </w:pPr>
    </w:lvl>
  </w:abstractNum>
  <w:abstractNum w:abstractNumId="5" w15:restartNumberingAfterBreak="0">
    <w:nsid w:val="1B135C6F"/>
    <w:multiLevelType w:val="hybridMultilevel"/>
    <w:tmpl w:val="F1F6280C"/>
    <w:lvl w:ilvl="0" w:tplc="972E4942">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6" w15:restartNumberingAfterBreak="0">
    <w:nsid w:val="1E48627B"/>
    <w:multiLevelType w:val="hybridMultilevel"/>
    <w:tmpl w:val="630ACEFA"/>
    <w:lvl w:ilvl="0" w:tplc="5F86085E">
      <w:start w:val="1"/>
      <w:numFmt w:val="decimalEnclosedCircle"/>
      <w:lvlText w:val="%1"/>
      <w:lvlJc w:val="left"/>
      <w:pPr>
        <w:ind w:left="995" w:hanging="360"/>
      </w:pPr>
      <w:rPr>
        <w:rFonts w:hint="default"/>
      </w:rPr>
    </w:lvl>
    <w:lvl w:ilvl="1" w:tplc="04090017" w:tentative="1">
      <w:start w:val="1"/>
      <w:numFmt w:val="aiueoFullWidth"/>
      <w:lvlText w:val="(%2)"/>
      <w:lvlJc w:val="left"/>
      <w:pPr>
        <w:ind w:left="1475" w:hanging="420"/>
      </w:pPr>
    </w:lvl>
    <w:lvl w:ilvl="2" w:tplc="04090011" w:tentative="1">
      <w:start w:val="1"/>
      <w:numFmt w:val="decimalEnclosedCircle"/>
      <w:lvlText w:val="%3"/>
      <w:lvlJc w:val="left"/>
      <w:pPr>
        <w:ind w:left="1895" w:hanging="420"/>
      </w:pPr>
    </w:lvl>
    <w:lvl w:ilvl="3" w:tplc="0409000F" w:tentative="1">
      <w:start w:val="1"/>
      <w:numFmt w:val="decimal"/>
      <w:lvlText w:val="%4."/>
      <w:lvlJc w:val="left"/>
      <w:pPr>
        <w:ind w:left="2315" w:hanging="420"/>
      </w:pPr>
    </w:lvl>
    <w:lvl w:ilvl="4" w:tplc="04090017" w:tentative="1">
      <w:start w:val="1"/>
      <w:numFmt w:val="aiueoFullWidth"/>
      <w:lvlText w:val="(%5)"/>
      <w:lvlJc w:val="left"/>
      <w:pPr>
        <w:ind w:left="2735" w:hanging="420"/>
      </w:pPr>
    </w:lvl>
    <w:lvl w:ilvl="5" w:tplc="04090011" w:tentative="1">
      <w:start w:val="1"/>
      <w:numFmt w:val="decimalEnclosedCircle"/>
      <w:lvlText w:val="%6"/>
      <w:lvlJc w:val="left"/>
      <w:pPr>
        <w:ind w:left="3155" w:hanging="420"/>
      </w:pPr>
    </w:lvl>
    <w:lvl w:ilvl="6" w:tplc="0409000F" w:tentative="1">
      <w:start w:val="1"/>
      <w:numFmt w:val="decimal"/>
      <w:lvlText w:val="%7."/>
      <w:lvlJc w:val="left"/>
      <w:pPr>
        <w:ind w:left="3575" w:hanging="420"/>
      </w:pPr>
    </w:lvl>
    <w:lvl w:ilvl="7" w:tplc="04090017" w:tentative="1">
      <w:start w:val="1"/>
      <w:numFmt w:val="aiueoFullWidth"/>
      <w:lvlText w:val="(%8)"/>
      <w:lvlJc w:val="left"/>
      <w:pPr>
        <w:ind w:left="3995" w:hanging="420"/>
      </w:pPr>
    </w:lvl>
    <w:lvl w:ilvl="8" w:tplc="04090011" w:tentative="1">
      <w:start w:val="1"/>
      <w:numFmt w:val="decimalEnclosedCircle"/>
      <w:lvlText w:val="%9"/>
      <w:lvlJc w:val="left"/>
      <w:pPr>
        <w:ind w:left="4415" w:hanging="420"/>
      </w:pPr>
    </w:lvl>
  </w:abstractNum>
  <w:abstractNum w:abstractNumId="7" w15:restartNumberingAfterBreak="0">
    <w:nsid w:val="20186D2A"/>
    <w:multiLevelType w:val="hybridMultilevel"/>
    <w:tmpl w:val="E3EC6FFC"/>
    <w:lvl w:ilvl="0" w:tplc="F582158C">
      <w:start w:val="2"/>
      <w:numFmt w:val="decimalEnclosedCircle"/>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8" w15:restartNumberingAfterBreak="0">
    <w:nsid w:val="2A216A12"/>
    <w:multiLevelType w:val="hybridMultilevel"/>
    <w:tmpl w:val="551ECBF8"/>
    <w:lvl w:ilvl="0" w:tplc="9BE0844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9" w15:restartNumberingAfterBreak="0">
    <w:nsid w:val="2B4365D5"/>
    <w:multiLevelType w:val="hybridMultilevel"/>
    <w:tmpl w:val="18EEBD14"/>
    <w:lvl w:ilvl="0" w:tplc="F4E2422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C271AFF"/>
    <w:multiLevelType w:val="hybridMultilevel"/>
    <w:tmpl w:val="5B58981A"/>
    <w:lvl w:ilvl="0" w:tplc="26500F7C">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1" w15:restartNumberingAfterBreak="0">
    <w:nsid w:val="308B0DF8"/>
    <w:multiLevelType w:val="hybridMultilevel"/>
    <w:tmpl w:val="BC384DFE"/>
    <w:lvl w:ilvl="0" w:tplc="2B5480C2">
      <w:start w:val="11"/>
      <w:numFmt w:val="decimal"/>
      <w:lvlText w:val="%1"/>
      <w:lvlJc w:val="left"/>
      <w:pPr>
        <w:ind w:left="360" w:hanging="360"/>
      </w:pPr>
      <w:rPr>
        <w:rFonts w:hint="default"/>
        <w:color w:val="FF0000"/>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3E502E2"/>
    <w:multiLevelType w:val="hybridMultilevel"/>
    <w:tmpl w:val="AFA4AF96"/>
    <w:lvl w:ilvl="0" w:tplc="DB5C12E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3" w15:restartNumberingAfterBreak="0">
    <w:nsid w:val="3B515D47"/>
    <w:multiLevelType w:val="hybridMultilevel"/>
    <w:tmpl w:val="1A188962"/>
    <w:lvl w:ilvl="0" w:tplc="CF1015C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4" w15:restartNumberingAfterBreak="0">
    <w:nsid w:val="3CD0432F"/>
    <w:multiLevelType w:val="hybridMultilevel"/>
    <w:tmpl w:val="2562A3A8"/>
    <w:lvl w:ilvl="0" w:tplc="972E4942">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15" w15:restartNumberingAfterBreak="0">
    <w:nsid w:val="42853A7B"/>
    <w:multiLevelType w:val="hybridMultilevel"/>
    <w:tmpl w:val="6A363A7E"/>
    <w:lvl w:ilvl="0" w:tplc="0FAC87B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6" w15:restartNumberingAfterBreak="0">
    <w:nsid w:val="47D0319E"/>
    <w:multiLevelType w:val="hybridMultilevel"/>
    <w:tmpl w:val="B726CC40"/>
    <w:lvl w:ilvl="0" w:tplc="BA76ED2E">
      <w:start w:val="1"/>
      <w:numFmt w:val="decimalEnclosedCircle"/>
      <w:lvlText w:val="%1"/>
      <w:lvlJc w:val="left"/>
      <w:pPr>
        <w:ind w:left="1325" w:hanging="360"/>
      </w:pPr>
      <w:rPr>
        <w:rFonts w:hint="default"/>
      </w:rPr>
    </w:lvl>
    <w:lvl w:ilvl="1" w:tplc="04090017" w:tentative="1">
      <w:start w:val="1"/>
      <w:numFmt w:val="aiueoFullWidth"/>
      <w:lvlText w:val="(%2)"/>
      <w:lvlJc w:val="left"/>
      <w:pPr>
        <w:ind w:left="1805" w:hanging="420"/>
      </w:pPr>
    </w:lvl>
    <w:lvl w:ilvl="2" w:tplc="04090011" w:tentative="1">
      <w:start w:val="1"/>
      <w:numFmt w:val="decimalEnclosedCircle"/>
      <w:lvlText w:val="%3"/>
      <w:lvlJc w:val="left"/>
      <w:pPr>
        <w:ind w:left="2225" w:hanging="420"/>
      </w:pPr>
    </w:lvl>
    <w:lvl w:ilvl="3" w:tplc="0409000F" w:tentative="1">
      <w:start w:val="1"/>
      <w:numFmt w:val="decimal"/>
      <w:lvlText w:val="%4."/>
      <w:lvlJc w:val="left"/>
      <w:pPr>
        <w:ind w:left="2645" w:hanging="420"/>
      </w:pPr>
    </w:lvl>
    <w:lvl w:ilvl="4" w:tplc="04090017" w:tentative="1">
      <w:start w:val="1"/>
      <w:numFmt w:val="aiueoFullWidth"/>
      <w:lvlText w:val="(%5)"/>
      <w:lvlJc w:val="left"/>
      <w:pPr>
        <w:ind w:left="3065" w:hanging="420"/>
      </w:pPr>
    </w:lvl>
    <w:lvl w:ilvl="5" w:tplc="04090011" w:tentative="1">
      <w:start w:val="1"/>
      <w:numFmt w:val="decimalEnclosedCircle"/>
      <w:lvlText w:val="%6"/>
      <w:lvlJc w:val="left"/>
      <w:pPr>
        <w:ind w:left="3485" w:hanging="420"/>
      </w:pPr>
    </w:lvl>
    <w:lvl w:ilvl="6" w:tplc="0409000F" w:tentative="1">
      <w:start w:val="1"/>
      <w:numFmt w:val="decimal"/>
      <w:lvlText w:val="%7."/>
      <w:lvlJc w:val="left"/>
      <w:pPr>
        <w:ind w:left="3905" w:hanging="420"/>
      </w:pPr>
    </w:lvl>
    <w:lvl w:ilvl="7" w:tplc="04090017" w:tentative="1">
      <w:start w:val="1"/>
      <w:numFmt w:val="aiueoFullWidth"/>
      <w:lvlText w:val="(%8)"/>
      <w:lvlJc w:val="left"/>
      <w:pPr>
        <w:ind w:left="4325" w:hanging="420"/>
      </w:pPr>
    </w:lvl>
    <w:lvl w:ilvl="8" w:tplc="04090011" w:tentative="1">
      <w:start w:val="1"/>
      <w:numFmt w:val="decimalEnclosedCircle"/>
      <w:lvlText w:val="%9"/>
      <w:lvlJc w:val="left"/>
      <w:pPr>
        <w:ind w:left="4745" w:hanging="420"/>
      </w:pPr>
    </w:lvl>
  </w:abstractNum>
  <w:abstractNum w:abstractNumId="17" w15:restartNumberingAfterBreak="0">
    <w:nsid w:val="47F66CFC"/>
    <w:multiLevelType w:val="hybridMultilevel"/>
    <w:tmpl w:val="78723170"/>
    <w:lvl w:ilvl="0" w:tplc="DB5C12E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8" w15:restartNumberingAfterBreak="0">
    <w:nsid w:val="493548B5"/>
    <w:multiLevelType w:val="hybridMultilevel"/>
    <w:tmpl w:val="7A989A0C"/>
    <w:lvl w:ilvl="0" w:tplc="3B0A55F8">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4D9C11D6"/>
    <w:multiLevelType w:val="hybridMultilevel"/>
    <w:tmpl w:val="AFC2438A"/>
    <w:lvl w:ilvl="0" w:tplc="2CC611CA">
      <w:start w:val="1"/>
      <w:numFmt w:val="decimalEnclosedCircle"/>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20" w15:restartNumberingAfterBreak="0">
    <w:nsid w:val="54CB2F50"/>
    <w:multiLevelType w:val="hybridMultilevel"/>
    <w:tmpl w:val="353495BC"/>
    <w:lvl w:ilvl="0" w:tplc="10F4BA7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93D4099"/>
    <w:multiLevelType w:val="hybridMultilevel"/>
    <w:tmpl w:val="875AF72C"/>
    <w:lvl w:ilvl="0" w:tplc="A232052A">
      <w:start w:val="1"/>
      <w:numFmt w:val="decimalEnclosedCircle"/>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22" w15:restartNumberingAfterBreak="0">
    <w:nsid w:val="5C660A79"/>
    <w:multiLevelType w:val="hybridMultilevel"/>
    <w:tmpl w:val="32B6DF9C"/>
    <w:lvl w:ilvl="0" w:tplc="42E0DF46">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5F1F7645"/>
    <w:multiLevelType w:val="hybridMultilevel"/>
    <w:tmpl w:val="8EC22446"/>
    <w:lvl w:ilvl="0" w:tplc="09E62298">
      <w:start w:val="1"/>
      <w:numFmt w:val="decimalEnclosedCircle"/>
      <w:lvlText w:val="%1"/>
      <w:lvlJc w:val="left"/>
      <w:pPr>
        <w:ind w:left="965" w:hanging="360"/>
      </w:pPr>
      <w:rPr>
        <w:rFonts w:hint="default"/>
      </w:rPr>
    </w:lvl>
    <w:lvl w:ilvl="1" w:tplc="04090017" w:tentative="1">
      <w:start w:val="1"/>
      <w:numFmt w:val="aiueoFullWidth"/>
      <w:lvlText w:val="(%2)"/>
      <w:lvlJc w:val="left"/>
      <w:pPr>
        <w:ind w:left="1445" w:hanging="420"/>
      </w:pPr>
    </w:lvl>
    <w:lvl w:ilvl="2" w:tplc="04090011" w:tentative="1">
      <w:start w:val="1"/>
      <w:numFmt w:val="decimalEnclosedCircle"/>
      <w:lvlText w:val="%3"/>
      <w:lvlJc w:val="left"/>
      <w:pPr>
        <w:ind w:left="1865" w:hanging="420"/>
      </w:pPr>
    </w:lvl>
    <w:lvl w:ilvl="3" w:tplc="0409000F" w:tentative="1">
      <w:start w:val="1"/>
      <w:numFmt w:val="decimal"/>
      <w:lvlText w:val="%4."/>
      <w:lvlJc w:val="left"/>
      <w:pPr>
        <w:ind w:left="2285" w:hanging="420"/>
      </w:pPr>
    </w:lvl>
    <w:lvl w:ilvl="4" w:tplc="04090017" w:tentative="1">
      <w:start w:val="1"/>
      <w:numFmt w:val="aiueoFullWidth"/>
      <w:lvlText w:val="(%5)"/>
      <w:lvlJc w:val="left"/>
      <w:pPr>
        <w:ind w:left="2705" w:hanging="420"/>
      </w:pPr>
    </w:lvl>
    <w:lvl w:ilvl="5" w:tplc="04090011" w:tentative="1">
      <w:start w:val="1"/>
      <w:numFmt w:val="decimalEnclosedCircle"/>
      <w:lvlText w:val="%6"/>
      <w:lvlJc w:val="left"/>
      <w:pPr>
        <w:ind w:left="3125" w:hanging="420"/>
      </w:pPr>
    </w:lvl>
    <w:lvl w:ilvl="6" w:tplc="0409000F" w:tentative="1">
      <w:start w:val="1"/>
      <w:numFmt w:val="decimal"/>
      <w:lvlText w:val="%7."/>
      <w:lvlJc w:val="left"/>
      <w:pPr>
        <w:ind w:left="3545" w:hanging="420"/>
      </w:pPr>
    </w:lvl>
    <w:lvl w:ilvl="7" w:tplc="04090017" w:tentative="1">
      <w:start w:val="1"/>
      <w:numFmt w:val="aiueoFullWidth"/>
      <w:lvlText w:val="(%8)"/>
      <w:lvlJc w:val="left"/>
      <w:pPr>
        <w:ind w:left="3965" w:hanging="420"/>
      </w:pPr>
    </w:lvl>
    <w:lvl w:ilvl="8" w:tplc="04090011" w:tentative="1">
      <w:start w:val="1"/>
      <w:numFmt w:val="decimalEnclosedCircle"/>
      <w:lvlText w:val="%9"/>
      <w:lvlJc w:val="left"/>
      <w:pPr>
        <w:ind w:left="4385" w:hanging="420"/>
      </w:pPr>
    </w:lvl>
  </w:abstractNum>
  <w:abstractNum w:abstractNumId="24" w15:restartNumberingAfterBreak="0">
    <w:nsid w:val="742E60D4"/>
    <w:multiLevelType w:val="hybridMultilevel"/>
    <w:tmpl w:val="C94E4F68"/>
    <w:lvl w:ilvl="0" w:tplc="9EDA9732">
      <w:start w:val="1"/>
      <w:numFmt w:val="decimalEnclosedCircle"/>
      <w:lvlText w:val="%1"/>
      <w:lvlJc w:val="left"/>
      <w:pPr>
        <w:ind w:left="965" w:hanging="360"/>
      </w:pPr>
      <w:rPr>
        <w:rFonts w:hint="default"/>
      </w:rPr>
    </w:lvl>
    <w:lvl w:ilvl="1" w:tplc="04090017" w:tentative="1">
      <w:start w:val="1"/>
      <w:numFmt w:val="aiueoFullWidth"/>
      <w:lvlText w:val="(%2)"/>
      <w:lvlJc w:val="left"/>
      <w:pPr>
        <w:ind w:left="1445" w:hanging="420"/>
      </w:pPr>
    </w:lvl>
    <w:lvl w:ilvl="2" w:tplc="04090011" w:tentative="1">
      <w:start w:val="1"/>
      <w:numFmt w:val="decimalEnclosedCircle"/>
      <w:lvlText w:val="%3"/>
      <w:lvlJc w:val="left"/>
      <w:pPr>
        <w:ind w:left="1865" w:hanging="420"/>
      </w:pPr>
    </w:lvl>
    <w:lvl w:ilvl="3" w:tplc="0409000F" w:tentative="1">
      <w:start w:val="1"/>
      <w:numFmt w:val="decimal"/>
      <w:lvlText w:val="%4."/>
      <w:lvlJc w:val="left"/>
      <w:pPr>
        <w:ind w:left="2285" w:hanging="420"/>
      </w:pPr>
    </w:lvl>
    <w:lvl w:ilvl="4" w:tplc="04090017" w:tentative="1">
      <w:start w:val="1"/>
      <w:numFmt w:val="aiueoFullWidth"/>
      <w:lvlText w:val="(%5)"/>
      <w:lvlJc w:val="left"/>
      <w:pPr>
        <w:ind w:left="2705" w:hanging="420"/>
      </w:pPr>
    </w:lvl>
    <w:lvl w:ilvl="5" w:tplc="04090011" w:tentative="1">
      <w:start w:val="1"/>
      <w:numFmt w:val="decimalEnclosedCircle"/>
      <w:lvlText w:val="%6"/>
      <w:lvlJc w:val="left"/>
      <w:pPr>
        <w:ind w:left="3125" w:hanging="420"/>
      </w:pPr>
    </w:lvl>
    <w:lvl w:ilvl="6" w:tplc="0409000F" w:tentative="1">
      <w:start w:val="1"/>
      <w:numFmt w:val="decimal"/>
      <w:lvlText w:val="%7."/>
      <w:lvlJc w:val="left"/>
      <w:pPr>
        <w:ind w:left="3545" w:hanging="420"/>
      </w:pPr>
    </w:lvl>
    <w:lvl w:ilvl="7" w:tplc="04090017" w:tentative="1">
      <w:start w:val="1"/>
      <w:numFmt w:val="aiueoFullWidth"/>
      <w:lvlText w:val="(%8)"/>
      <w:lvlJc w:val="left"/>
      <w:pPr>
        <w:ind w:left="3965" w:hanging="420"/>
      </w:pPr>
    </w:lvl>
    <w:lvl w:ilvl="8" w:tplc="04090011" w:tentative="1">
      <w:start w:val="1"/>
      <w:numFmt w:val="decimalEnclosedCircle"/>
      <w:lvlText w:val="%9"/>
      <w:lvlJc w:val="left"/>
      <w:pPr>
        <w:ind w:left="4385" w:hanging="420"/>
      </w:pPr>
    </w:lvl>
  </w:abstractNum>
  <w:abstractNum w:abstractNumId="25" w15:restartNumberingAfterBreak="0">
    <w:nsid w:val="79F042E4"/>
    <w:multiLevelType w:val="hybridMultilevel"/>
    <w:tmpl w:val="8AE4EF70"/>
    <w:lvl w:ilvl="0" w:tplc="DB340D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DAC7873"/>
    <w:multiLevelType w:val="hybridMultilevel"/>
    <w:tmpl w:val="D042EE34"/>
    <w:lvl w:ilvl="0" w:tplc="DB5C12E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num w:numId="1" w16cid:durableId="1872913640">
    <w:abstractNumId w:val="2"/>
  </w:num>
  <w:num w:numId="2" w16cid:durableId="1958415030">
    <w:abstractNumId w:val="0"/>
  </w:num>
  <w:num w:numId="3" w16cid:durableId="1163089318">
    <w:abstractNumId w:val="16"/>
  </w:num>
  <w:num w:numId="4" w16cid:durableId="493378142">
    <w:abstractNumId w:val="4"/>
  </w:num>
  <w:num w:numId="5" w16cid:durableId="1631276382">
    <w:abstractNumId w:val="23"/>
  </w:num>
  <w:num w:numId="6" w16cid:durableId="42799606">
    <w:abstractNumId w:val="24"/>
  </w:num>
  <w:num w:numId="7" w16cid:durableId="392773817">
    <w:abstractNumId w:val="18"/>
  </w:num>
  <w:num w:numId="8" w16cid:durableId="325745270">
    <w:abstractNumId w:val="6"/>
  </w:num>
  <w:num w:numId="9" w16cid:durableId="1887451023">
    <w:abstractNumId w:val="21"/>
  </w:num>
  <w:num w:numId="10" w16cid:durableId="1664815592">
    <w:abstractNumId w:val="7"/>
  </w:num>
  <w:num w:numId="11" w16cid:durableId="295792525">
    <w:abstractNumId w:val="19"/>
  </w:num>
  <w:num w:numId="12" w16cid:durableId="1991253517">
    <w:abstractNumId w:val="10"/>
  </w:num>
  <w:num w:numId="13" w16cid:durableId="688532411">
    <w:abstractNumId w:val="13"/>
  </w:num>
  <w:num w:numId="14" w16cid:durableId="794442273">
    <w:abstractNumId w:val="3"/>
  </w:num>
  <w:num w:numId="15" w16cid:durableId="1862280844">
    <w:abstractNumId w:val="11"/>
  </w:num>
  <w:num w:numId="16" w16cid:durableId="1873882901">
    <w:abstractNumId w:val="25"/>
  </w:num>
  <w:num w:numId="17" w16cid:durableId="760292896">
    <w:abstractNumId w:val="22"/>
  </w:num>
  <w:num w:numId="18" w16cid:durableId="565187877">
    <w:abstractNumId w:val="20"/>
  </w:num>
  <w:num w:numId="19" w16cid:durableId="687752761">
    <w:abstractNumId w:val="15"/>
  </w:num>
  <w:num w:numId="20" w16cid:durableId="1462458005">
    <w:abstractNumId w:val="14"/>
  </w:num>
  <w:num w:numId="21" w16cid:durableId="314457572">
    <w:abstractNumId w:val="9"/>
  </w:num>
  <w:num w:numId="22" w16cid:durableId="434524376">
    <w:abstractNumId w:val="5"/>
  </w:num>
  <w:num w:numId="23" w16cid:durableId="1137339184">
    <w:abstractNumId w:val="1"/>
  </w:num>
  <w:num w:numId="24" w16cid:durableId="424810987">
    <w:abstractNumId w:val="8"/>
  </w:num>
  <w:num w:numId="25" w16cid:durableId="1547180994">
    <w:abstractNumId w:val="12"/>
  </w:num>
  <w:num w:numId="26" w16cid:durableId="1152450748">
    <w:abstractNumId w:val="17"/>
  </w:num>
  <w:num w:numId="27" w16cid:durableId="95683958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embedSystemFonts/>
  <w:bordersDoNotSurroundHeader/>
  <w:bordersDoNotSurroundFooter/>
  <w:defaultTabStop w:val="720"/>
  <w:drawingGridHorizontalSpacing w:val="101"/>
  <w:drawingGridVerticalSpacing w:val="137"/>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68A"/>
    <w:rsid w:val="00011E3A"/>
    <w:rsid w:val="00013EE6"/>
    <w:rsid w:val="00022C8E"/>
    <w:rsid w:val="0002439F"/>
    <w:rsid w:val="00031F1D"/>
    <w:rsid w:val="0003365C"/>
    <w:rsid w:val="00034FBF"/>
    <w:rsid w:val="000357B6"/>
    <w:rsid w:val="0003591E"/>
    <w:rsid w:val="000403F3"/>
    <w:rsid w:val="00040D94"/>
    <w:rsid w:val="00050D77"/>
    <w:rsid w:val="000607FA"/>
    <w:rsid w:val="000749CC"/>
    <w:rsid w:val="0007749C"/>
    <w:rsid w:val="00081F23"/>
    <w:rsid w:val="00082BDF"/>
    <w:rsid w:val="000851F4"/>
    <w:rsid w:val="00085AE7"/>
    <w:rsid w:val="00090100"/>
    <w:rsid w:val="00091080"/>
    <w:rsid w:val="0009167D"/>
    <w:rsid w:val="000929F7"/>
    <w:rsid w:val="00094FCD"/>
    <w:rsid w:val="000971C2"/>
    <w:rsid w:val="000A1628"/>
    <w:rsid w:val="000A1E0D"/>
    <w:rsid w:val="000A5268"/>
    <w:rsid w:val="000A6092"/>
    <w:rsid w:val="000B4904"/>
    <w:rsid w:val="000B6E77"/>
    <w:rsid w:val="000C4AC7"/>
    <w:rsid w:val="000C73EF"/>
    <w:rsid w:val="000D39E6"/>
    <w:rsid w:val="000D7809"/>
    <w:rsid w:val="000D7A1C"/>
    <w:rsid w:val="000F1B58"/>
    <w:rsid w:val="00100557"/>
    <w:rsid w:val="00100C89"/>
    <w:rsid w:val="00113C40"/>
    <w:rsid w:val="00125E3F"/>
    <w:rsid w:val="0012682E"/>
    <w:rsid w:val="00140D5E"/>
    <w:rsid w:val="0014572C"/>
    <w:rsid w:val="00146E04"/>
    <w:rsid w:val="00160911"/>
    <w:rsid w:val="001617C0"/>
    <w:rsid w:val="00181B2E"/>
    <w:rsid w:val="001829B8"/>
    <w:rsid w:val="00186C74"/>
    <w:rsid w:val="00187032"/>
    <w:rsid w:val="0018754E"/>
    <w:rsid w:val="0019013B"/>
    <w:rsid w:val="00191B3A"/>
    <w:rsid w:val="0019368C"/>
    <w:rsid w:val="001B2C9D"/>
    <w:rsid w:val="001C52D0"/>
    <w:rsid w:val="001D2BE1"/>
    <w:rsid w:val="001D4F96"/>
    <w:rsid w:val="001E0374"/>
    <w:rsid w:val="001E2F72"/>
    <w:rsid w:val="00203A14"/>
    <w:rsid w:val="00213399"/>
    <w:rsid w:val="00222336"/>
    <w:rsid w:val="00222FC1"/>
    <w:rsid w:val="00223E44"/>
    <w:rsid w:val="0022621D"/>
    <w:rsid w:val="00236BF2"/>
    <w:rsid w:val="00240DC4"/>
    <w:rsid w:val="0024161D"/>
    <w:rsid w:val="00241A7E"/>
    <w:rsid w:val="002430A2"/>
    <w:rsid w:val="002432D3"/>
    <w:rsid w:val="002448BA"/>
    <w:rsid w:val="00251203"/>
    <w:rsid w:val="0026194E"/>
    <w:rsid w:val="00261A82"/>
    <w:rsid w:val="002638C2"/>
    <w:rsid w:val="002703A0"/>
    <w:rsid w:val="0027705B"/>
    <w:rsid w:val="0027719F"/>
    <w:rsid w:val="002818E7"/>
    <w:rsid w:val="0028477E"/>
    <w:rsid w:val="002856D2"/>
    <w:rsid w:val="00290A6C"/>
    <w:rsid w:val="002961C7"/>
    <w:rsid w:val="00297987"/>
    <w:rsid w:val="002A352C"/>
    <w:rsid w:val="002A46C7"/>
    <w:rsid w:val="002B5429"/>
    <w:rsid w:val="002C125D"/>
    <w:rsid w:val="002C3264"/>
    <w:rsid w:val="002C356F"/>
    <w:rsid w:val="002D6636"/>
    <w:rsid w:val="002E4742"/>
    <w:rsid w:val="002F20DE"/>
    <w:rsid w:val="002F2945"/>
    <w:rsid w:val="002F3549"/>
    <w:rsid w:val="002F367E"/>
    <w:rsid w:val="00316C75"/>
    <w:rsid w:val="0032036A"/>
    <w:rsid w:val="00321649"/>
    <w:rsid w:val="003350DA"/>
    <w:rsid w:val="00335D26"/>
    <w:rsid w:val="00340A30"/>
    <w:rsid w:val="00345669"/>
    <w:rsid w:val="00347269"/>
    <w:rsid w:val="0035455C"/>
    <w:rsid w:val="00354845"/>
    <w:rsid w:val="00361EC2"/>
    <w:rsid w:val="00365D70"/>
    <w:rsid w:val="00366C14"/>
    <w:rsid w:val="00373CB3"/>
    <w:rsid w:val="00387B1B"/>
    <w:rsid w:val="00394817"/>
    <w:rsid w:val="003A62EB"/>
    <w:rsid w:val="003A6E6A"/>
    <w:rsid w:val="003A7D40"/>
    <w:rsid w:val="003B2E20"/>
    <w:rsid w:val="003B4495"/>
    <w:rsid w:val="003C7D94"/>
    <w:rsid w:val="003D1E89"/>
    <w:rsid w:val="003E1799"/>
    <w:rsid w:val="003E1AFD"/>
    <w:rsid w:val="003F495C"/>
    <w:rsid w:val="003F6BFA"/>
    <w:rsid w:val="00402BA6"/>
    <w:rsid w:val="0040646F"/>
    <w:rsid w:val="00412617"/>
    <w:rsid w:val="00415193"/>
    <w:rsid w:val="00431FB0"/>
    <w:rsid w:val="004349B3"/>
    <w:rsid w:val="004360A4"/>
    <w:rsid w:val="00441325"/>
    <w:rsid w:val="004430DE"/>
    <w:rsid w:val="00456F62"/>
    <w:rsid w:val="00465B59"/>
    <w:rsid w:val="004669B1"/>
    <w:rsid w:val="0046772B"/>
    <w:rsid w:val="00477971"/>
    <w:rsid w:val="00485BD7"/>
    <w:rsid w:val="0049210F"/>
    <w:rsid w:val="004A1100"/>
    <w:rsid w:val="004C034D"/>
    <w:rsid w:val="004C69D6"/>
    <w:rsid w:val="004D4909"/>
    <w:rsid w:val="00506ABC"/>
    <w:rsid w:val="00506ECA"/>
    <w:rsid w:val="0050762D"/>
    <w:rsid w:val="005101D6"/>
    <w:rsid w:val="00511F56"/>
    <w:rsid w:val="005171DF"/>
    <w:rsid w:val="0052373D"/>
    <w:rsid w:val="00526F60"/>
    <w:rsid w:val="005304E9"/>
    <w:rsid w:val="00532C6F"/>
    <w:rsid w:val="00537862"/>
    <w:rsid w:val="00543FB5"/>
    <w:rsid w:val="00553F0C"/>
    <w:rsid w:val="0055543D"/>
    <w:rsid w:val="0055774F"/>
    <w:rsid w:val="005609CC"/>
    <w:rsid w:val="00561235"/>
    <w:rsid w:val="00566168"/>
    <w:rsid w:val="005673AE"/>
    <w:rsid w:val="00574460"/>
    <w:rsid w:val="005833D7"/>
    <w:rsid w:val="0058790A"/>
    <w:rsid w:val="005925FF"/>
    <w:rsid w:val="00594DA6"/>
    <w:rsid w:val="0059635B"/>
    <w:rsid w:val="005A019B"/>
    <w:rsid w:val="005A0EB4"/>
    <w:rsid w:val="005A103D"/>
    <w:rsid w:val="005A537C"/>
    <w:rsid w:val="005B15C8"/>
    <w:rsid w:val="005B2B83"/>
    <w:rsid w:val="005B335A"/>
    <w:rsid w:val="005C3EE4"/>
    <w:rsid w:val="005C43DB"/>
    <w:rsid w:val="005C7E27"/>
    <w:rsid w:val="005D23EE"/>
    <w:rsid w:val="005E0984"/>
    <w:rsid w:val="005E0F1D"/>
    <w:rsid w:val="005F1DF5"/>
    <w:rsid w:val="00612DD5"/>
    <w:rsid w:val="0061637D"/>
    <w:rsid w:val="006166AB"/>
    <w:rsid w:val="006226E9"/>
    <w:rsid w:val="00622AC7"/>
    <w:rsid w:val="00622B58"/>
    <w:rsid w:val="00622D2E"/>
    <w:rsid w:val="00626452"/>
    <w:rsid w:val="0063729C"/>
    <w:rsid w:val="006373B7"/>
    <w:rsid w:val="00645AEC"/>
    <w:rsid w:val="0065160C"/>
    <w:rsid w:val="0065543C"/>
    <w:rsid w:val="00662747"/>
    <w:rsid w:val="00663528"/>
    <w:rsid w:val="00680136"/>
    <w:rsid w:val="00680365"/>
    <w:rsid w:val="00682565"/>
    <w:rsid w:val="0069647A"/>
    <w:rsid w:val="006A268A"/>
    <w:rsid w:val="006A699D"/>
    <w:rsid w:val="006B1711"/>
    <w:rsid w:val="006B18DB"/>
    <w:rsid w:val="006B6D89"/>
    <w:rsid w:val="006C6DB4"/>
    <w:rsid w:val="006C72C5"/>
    <w:rsid w:val="006D19F0"/>
    <w:rsid w:val="00701352"/>
    <w:rsid w:val="00705231"/>
    <w:rsid w:val="007062CA"/>
    <w:rsid w:val="00712C00"/>
    <w:rsid w:val="0071347C"/>
    <w:rsid w:val="00713752"/>
    <w:rsid w:val="00713876"/>
    <w:rsid w:val="007279F8"/>
    <w:rsid w:val="0073703F"/>
    <w:rsid w:val="0074012D"/>
    <w:rsid w:val="00746BB4"/>
    <w:rsid w:val="007612A4"/>
    <w:rsid w:val="00763A39"/>
    <w:rsid w:val="007718DE"/>
    <w:rsid w:val="00784285"/>
    <w:rsid w:val="007854D9"/>
    <w:rsid w:val="007869ED"/>
    <w:rsid w:val="00787343"/>
    <w:rsid w:val="00793F3C"/>
    <w:rsid w:val="007A4519"/>
    <w:rsid w:val="007A7E1E"/>
    <w:rsid w:val="007B14FB"/>
    <w:rsid w:val="007C3E5F"/>
    <w:rsid w:val="007C4D7B"/>
    <w:rsid w:val="007C5BC2"/>
    <w:rsid w:val="007E4C65"/>
    <w:rsid w:val="007E6462"/>
    <w:rsid w:val="007F6382"/>
    <w:rsid w:val="007F70EF"/>
    <w:rsid w:val="00803DBA"/>
    <w:rsid w:val="00807888"/>
    <w:rsid w:val="00812EC4"/>
    <w:rsid w:val="0082029A"/>
    <w:rsid w:val="0082338C"/>
    <w:rsid w:val="00826A47"/>
    <w:rsid w:val="008477CB"/>
    <w:rsid w:val="008532E2"/>
    <w:rsid w:val="00860E5E"/>
    <w:rsid w:val="00866749"/>
    <w:rsid w:val="0086675E"/>
    <w:rsid w:val="008726BF"/>
    <w:rsid w:val="00874D84"/>
    <w:rsid w:val="00874F3F"/>
    <w:rsid w:val="00876108"/>
    <w:rsid w:val="00894268"/>
    <w:rsid w:val="008A12D4"/>
    <w:rsid w:val="008A17A1"/>
    <w:rsid w:val="008B0395"/>
    <w:rsid w:val="008D0EF8"/>
    <w:rsid w:val="008D42C7"/>
    <w:rsid w:val="008F16C8"/>
    <w:rsid w:val="008F2E6A"/>
    <w:rsid w:val="008F6813"/>
    <w:rsid w:val="0090075A"/>
    <w:rsid w:val="00906747"/>
    <w:rsid w:val="00906B16"/>
    <w:rsid w:val="0090754A"/>
    <w:rsid w:val="0091185F"/>
    <w:rsid w:val="009143DB"/>
    <w:rsid w:val="00914491"/>
    <w:rsid w:val="00920DAF"/>
    <w:rsid w:val="00923B54"/>
    <w:rsid w:val="0092763D"/>
    <w:rsid w:val="00936B58"/>
    <w:rsid w:val="00941163"/>
    <w:rsid w:val="009439B0"/>
    <w:rsid w:val="009447CA"/>
    <w:rsid w:val="0094513F"/>
    <w:rsid w:val="00947E36"/>
    <w:rsid w:val="009531A1"/>
    <w:rsid w:val="00955301"/>
    <w:rsid w:val="00955A00"/>
    <w:rsid w:val="00961A64"/>
    <w:rsid w:val="00966681"/>
    <w:rsid w:val="00980535"/>
    <w:rsid w:val="00985300"/>
    <w:rsid w:val="00985D4C"/>
    <w:rsid w:val="00996CC4"/>
    <w:rsid w:val="009A01FA"/>
    <w:rsid w:val="009A6926"/>
    <w:rsid w:val="009B28CE"/>
    <w:rsid w:val="009B32FC"/>
    <w:rsid w:val="009C08EB"/>
    <w:rsid w:val="009C1E86"/>
    <w:rsid w:val="009C2468"/>
    <w:rsid w:val="009C5D66"/>
    <w:rsid w:val="009C689E"/>
    <w:rsid w:val="009D13FE"/>
    <w:rsid w:val="009E149E"/>
    <w:rsid w:val="00A028E8"/>
    <w:rsid w:val="00A0728D"/>
    <w:rsid w:val="00A0753F"/>
    <w:rsid w:val="00A10B0F"/>
    <w:rsid w:val="00A1431F"/>
    <w:rsid w:val="00A15A53"/>
    <w:rsid w:val="00A43A45"/>
    <w:rsid w:val="00A50096"/>
    <w:rsid w:val="00A64FAE"/>
    <w:rsid w:val="00A715E7"/>
    <w:rsid w:val="00A749B6"/>
    <w:rsid w:val="00A74C2F"/>
    <w:rsid w:val="00A75951"/>
    <w:rsid w:val="00A76845"/>
    <w:rsid w:val="00A77878"/>
    <w:rsid w:val="00A8249C"/>
    <w:rsid w:val="00A848EB"/>
    <w:rsid w:val="00A9032C"/>
    <w:rsid w:val="00A95789"/>
    <w:rsid w:val="00A9602F"/>
    <w:rsid w:val="00AA3761"/>
    <w:rsid w:val="00AB0F9E"/>
    <w:rsid w:val="00AB1FCB"/>
    <w:rsid w:val="00AB77F6"/>
    <w:rsid w:val="00AB7C60"/>
    <w:rsid w:val="00AC5A97"/>
    <w:rsid w:val="00AD1001"/>
    <w:rsid w:val="00AD5EF2"/>
    <w:rsid w:val="00AE2EC4"/>
    <w:rsid w:val="00AF71AE"/>
    <w:rsid w:val="00B00D86"/>
    <w:rsid w:val="00B10DEF"/>
    <w:rsid w:val="00B12C88"/>
    <w:rsid w:val="00B13D10"/>
    <w:rsid w:val="00B439E6"/>
    <w:rsid w:val="00B654C8"/>
    <w:rsid w:val="00B8187B"/>
    <w:rsid w:val="00B85A16"/>
    <w:rsid w:val="00B900F8"/>
    <w:rsid w:val="00BA2E00"/>
    <w:rsid w:val="00BA6D9E"/>
    <w:rsid w:val="00BB050D"/>
    <w:rsid w:val="00BC146C"/>
    <w:rsid w:val="00BC7D2A"/>
    <w:rsid w:val="00BD7994"/>
    <w:rsid w:val="00BE59F5"/>
    <w:rsid w:val="00BF0B93"/>
    <w:rsid w:val="00C01DD4"/>
    <w:rsid w:val="00C141C3"/>
    <w:rsid w:val="00C17699"/>
    <w:rsid w:val="00C22DAA"/>
    <w:rsid w:val="00C2689A"/>
    <w:rsid w:val="00C27619"/>
    <w:rsid w:val="00C32177"/>
    <w:rsid w:val="00C33B7D"/>
    <w:rsid w:val="00C40B9D"/>
    <w:rsid w:val="00C40E48"/>
    <w:rsid w:val="00C43586"/>
    <w:rsid w:val="00C46DC1"/>
    <w:rsid w:val="00C52E2D"/>
    <w:rsid w:val="00C53C75"/>
    <w:rsid w:val="00C62659"/>
    <w:rsid w:val="00C6398E"/>
    <w:rsid w:val="00C732B5"/>
    <w:rsid w:val="00C757E2"/>
    <w:rsid w:val="00C803C6"/>
    <w:rsid w:val="00C8219C"/>
    <w:rsid w:val="00C8412F"/>
    <w:rsid w:val="00C90C65"/>
    <w:rsid w:val="00CA2D56"/>
    <w:rsid w:val="00CC2C2D"/>
    <w:rsid w:val="00CC6B00"/>
    <w:rsid w:val="00CE0865"/>
    <w:rsid w:val="00CE564A"/>
    <w:rsid w:val="00D0681D"/>
    <w:rsid w:val="00D142F1"/>
    <w:rsid w:val="00D1751A"/>
    <w:rsid w:val="00D2214E"/>
    <w:rsid w:val="00D261EA"/>
    <w:rsid w:val="00D32130"/>
    <w:rsid w:val="00D369D6"/>
    <w:rsid w:val="00D5395F"/>
    <w:rsid w:val="00D54D20"/>
    <w:rsid w:val="00D5541B"/>
    <w:rsid w:val="00D56D06"/>
    <w:rsid w:val="00D62C4D"/>
    <w:rsid w:val="00D67590"/>
    <w:rsid w:val="00D7145C"/>
    <w:rsid w:val="00D71C81"/>
    <w:rsid w:val="00D73198"/>
    <w:rsid w:val="00D813DD"/>
    <w:rsid w:val="00D92075"/>
    <w:rsid w:val="00D9578A"/>
    <w:rsid w:val="00D971FF"/>
    <w:rsid w:val="00DA2179"/>
    <w:rsid w:val="00DA48EA"/>
    <w:rsid w:val="00DB1910"/>
    <w:rsid w:val="00DB2950"/>
    <w:rsid w:val="00DB3763"/>
    <w:rsid w:val="00DC1AE3"/>
    <w:rsid w:val="00DC4E42"/>
    <w:rsid w:val="00DD5E64"/>
    <w:rsid w:val="00DE31C8"/>
    <w:rsid w:val="00DE694B"/>
    <w:rsid w:val="00DF0C0C"/>
    <w:rsid w:val="00DF2A6B"/>
    <w:rsid w:val="00DF7D7A"/>
    <w:rsid w:val="00E07D7A"/>
    <w:rsid w:val="00E11E0E"/>
    <w:rsid w:val="00E123AC"/>
    <w:rsid w:val="00E131BE"/>
    <w:rsid w:val="00E13830"/>
    <w:rsid w:val="00E13AF1"/>
    <w:rsid w:val="00E177A7"/>
    <w:rsid w:val="00E25E9D"/>
    <w:rsid w:val="00E333D5"/>
    <w:rsid w:val="00E41642"/>
    <w:rsid w:val="00E43082"/>
    <w:rsid w:val="00E57032"/>
    <w:rsid w:val="00E62958"/>
    <w:rsid w:val="00E6537B"/>
    <w:rsid w:val="00E65FAC"/>
    <w:rsid w:val="00E67C20"/>
    <w:rsid w:val="00E87121"/>
    <w:rsid w:val="00E876CB"/>
    <w:rsid w:val="00EA2A95"/>
    <w:rsid w:val="00EB4485"/>
    <w:rsid w:val="00EB5319"/>
    <w:rsid w:val="00EC0130"/>
    <w:rsid w:val="00EC0B74"/>
    <w:rsid w:val="00EC4932"/>
    <w:rsid w:val="00EC5C7F"/>
    <w:rsid w:val="00EC6CB3"/>
    <w:rsid w:val="00ED5329"/>
    <w:rsid w:val="00EE6463"/>
    <w:rsid w:val="00EF01EE"/>
    <w:rsid w:val="00EF7876"/>
    <w:rsid w:val="00F04378"/>
    <w:rsid w:val="00F06944"/>
    <w:rsid w:val="00F07087"/>
    <w:rsid w:val="00F111D3"/>
    <w:rsid w:val="00F1355A"/>
    <w:rsid w:val="00F1730A"/>
    <w:rsid w:val="00F20435"/>
    <w:rsid w:val="00F25F47"/>
    <w:rsid w:val="00F327E5"/>
    <w:rsid w:val="00F32D38"/>
    <w:rsid w:val="00F401E8"/>
    <w:rsid w:val="00F451A8"/>
    <w:rsid w:val="00F45B42"/>
    <w:rsid w:val="00F52D21"/>
    <w:rsid w:val="00F556AE"/>
    <w:rsid w:val="00F61C26"/>
    <w:rsid w:val="00F75D69"/>
    <w:rsid w:val="00F82B1D"/>
    <w:rsid w:val="00F94709"/>
    <w:rsid w:val="00FA54A3"/>
    <w:rsid w:val="00FB0FE6"/>
    <w:rsid w:val="00FB646B"/>
    <w:rsid w:val="00FB65E8"/>
    <w:rsid w:val="00FC415D"/>
    <w:rsid w:val="00FD0B24"/>
    <w:rsid w:val="00FE05EF"/>
    <w:rsid w:val="00FE06BF"/>
    <w:rsid w:val="00FF458D"/>
    <w:rsid w:val="00FF67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60BCC1F"/>
  <w15:chartTrackingRefBased/>
  <w15:docId w15:val="{6473DE5B-E095-46BE-B7A1-970AAF986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268A"/>
    <w:pPr>
      <w:tabs>
        <w:tab w:val="center" w:pos="4252"/>
        <w:tab w:val="right" w:pos="8504"/>
      </w:tabs>
      <w:snapToGrid w:val="0"/>
    </w:pPr>
    <w:rPr>
      <w:rFonts w:hAnsi="Times New Roman" w:cs="Times New Roman"/>
      <w:lang w:val="x-none" w:eastAsia="x-none"/>
    </w:rPr>
  </w:style>
  <w:style w:type="character" w:customStyle="1" w:styleId="a4">
    <w:name w:val="ヘッダー (文字)"/>
    <w:link w:val="a3"/>
    <w:uiPriority w:val="99"/>
    <w:locked/>
    <w:rsid w:val="006A268A"/>
    <w:rPr>
      <w:rFonts w:ascii="ＭＳ 明朝" w:eastAsia="ＭＳ 明朝" w:cs="ＭＳ 明朝"/>
      <w:color w:val="000000"/>
      <w:kern w:val="0"/>
      <w:sz w:val="20"/>
      <w:szCs w:val="20"/>
    </w:rPr>
  </w:style>
  <w:style w:type="paragraph" w:styleId="a5">
    <w:name w:val="footer"/>
    <w:basedOn w:val="a"/>
    <w:link w:val="a6"/>
    <w:uiPriority w:val="99"/>
    <w:unhideWhenUsed/>
    <w:rsid w:val="006A268A"/>
    <w:pPr>
      <w:tabs>
        <w:tab w:val="center" w:pos="4252"/>
        <w:tab w:val="right" w:pos="8504"/>
      </w:tabs>
      <w:snapToGrid w:val="0"/>
    </w:pPr>
    <w:rPr>
      <w:rFonts w:hAnsi="Times New Roman" w:cs="Times New Roman"/>
      <w:lang w:val="x-none" w:eastAsia="x-none"/>
    </w:rPr>
  </w:style>
  <w:style w:type="character" w:customStyle="1" w:styleId="a6">
    <w:name w:val="フッター (文字)"/>
    <w:link w:val="a5"/>
    <w:uiPriority w:val="99"/>
    <w:locked/>
    <w:rsid w:val="006A268A"/>
    <w:rPr>
      <w:rFonts w:ascii="ＭＳ 明朝" w:eastAsia="ＭＳ 明朝" w:cs="ＭＳ 明朝"/>
      <w:color w:val="000000"/>
      <w:kern w:val="0"/>
      <w:sz w:val="20"/>
      <w:szCs w:val="20"/>
    </w:rPr>
  </w:style>
  <w:style w:type="paragraph" w:styleId="a7">
    <w:name w:val="Balloon Text"/>
    <w:basedOn w:val="a"/>
    <w:link w:val="a8"/>
    <w:uiPriority w:val="99"/>
    <w:semiHidden/>
    <w:unhideWhenUsed/>
    <w:rsid w:val="007279F8"/>
    <w:rPr>
      <w:rFonts w:ascii="Arial" w:eastAsia="ＭＳ ゴシック" w:hAnsi="Arial" w:cs="Times New Roman"/>
      <w:sz w:val="18"/>
      <w:szCs w:val="18"/>
      <w:lang w:val="x-none" w:eastAsia="x-none"/>
    </w:rPr>
  </w:style>
  <w:style w:type="character" w:customStyle="1" w:styleId="a8">
    <w:name w:val="吹き出し (文字)"/>
    <w:link w:val="a7"/>
    <w:uiPriority w:val="99"/>
    <w:semiHidden/>
    <w:locked/>
    <w:rsid w:val="007279F8"/>
    <w:rPr>
      <w:rFonts w:ascii="Arial" w:eastAsia="ＭＳ ゴシック" w:hAnsi="Arial" w:cs="Times New Roman"/>
      <w:color w:val="000000"/>
      <w:kern w:val="0"/>
      <w:sz w:val="18"/>
      <w:szCs w:val="18"/>
    </w:rPr>
  </w:style>
  <w:style w:type="table" w:styleId="a9">
    <w:name w:val="Table Grid"/>
    <w:basedOn w:val="a1"/>
    <w:uiPriority w:val="59"/>
    <w:rsid w:val="005673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unhideWhenUsed/>
    <w:rsid w:val="002F20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ECB541-76CA-4638-AB45-01B30C74A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315</Words>
  <Characters>1796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岐阜県</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岐阜県</dc:creator>
  <cp:keywords/>
  <cp:lastModifiedBy>磯部 貴弘</cp:lastModifiedBy>
  <cp:revision>5</cp:revision>
  <cp:lastPrinted>2017-11-30T06:16:00Z</cp:lastPrinted>
  <dcterms:created xsi:type="dcterms:W3CDTF">2023-10-26T04:29:00Z</dcterms:created>
  <dcterms:modified xsi:type="dcterms:W3CDTF">2026-06-18T07:11:00Z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2026-06-18T04:22:41Z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9c77c65b-1e35-4eaf-8ba4-0d956521d64a</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