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2DF4" w14:textId="77777777" w:rsidR="0030443B" w:rsidRPr="00FF55F0" w:rsidRDefault="0030443B" w:rsidP="0030443B">
      <w:pPr>
        <w:overflowPunct/>
        <w:adjustRightInd/>
        <w:spacing w:line="230" w:lineRule="exact"/>
        <w:rPr>
          <w:rFonts w:hAnsi="Times New Roman" w:cs="Times New Roman"/>
          <w:color w:val="auto"/>
          <w:spacing w:val="6"/>
          <w:sz w:val="20"/>
          <w:szCs w:val="20"/>
        </w:rPr>
      </w:pPr>
      <w:r w:rsidRPr="00FF55F0">
        <w:rPr>
          <w:rFonts w:hAnsi="Times New Roman" w:hint="eastAsia"/>
          <w:color w:val="auto"/>
          <w:spacing w:val="-2"/>
          <w:sz w:val="16"/>
          <w:szCs w:val="16"/>
        </w:rPr>
        <w:t>岐阜県総合評価落札方式　申請様式第２－４号</w:t>
      </w:r>
    </w:p>
    <w:p w14:paraId="70A5D084" w14:textId="77777777" w:rsidR="0030443B" w:rsidRPr="00FF55F0" w:rsidRDefault="0030443B" w:rsidP="0030443B">
      <w:pPr>
        <w:overflowPunct/>
        <w:adjustRightInd/>
        <w:spacing w:line="230" w:lineRule="exact"/>
        <w:rPr>
          <w:rFonts w:hAnsi="Times New Roman" w:cs="Times New Roman"/>
          <w:color w:val="auto"/>
          <w:spacing w:val="6"/>
          <w:sz w:val="20"/>
          <w:szCs w:val="20"/>
        </w:rPr>
      </w:pPr>
    </w:p>
    <w:p w14:paraId="243D40EE" w14:textId="0D874940" w:rsidR="0030443B" w:rsidRPr="00FF55F0" w:rsidRDefault="0030443B" w:rsidP="0030443B">
      <w:pPr>
        <w:overflowPunct/>
        <w:adjustRightInd/>
        <w:spacing w:line="328" w:lineRule="exact"/>
        <w:jc w:val="center"/>
        <w:rPr>
          <w:rFonts w:hAnsi="Times New Roman" w:cs="Times New Roman"/>
          <w:color w:val="auto"/>
          <w:spacing w:val="6"/>
          <w:sz w:val="32"/>
          <w:szCs w:val="32"/>
        </w:rPr>
      </w:pPr>
      <w:r w:rsidRPr="00FF55F0">
        <w:rPr>
          <w:rFonts w:hint="eastAsia"/>
          <w:color w:val="auto"/>
          <w:spacing w:val="2"/>
          <w:sz w:val="30"/>
          <w:szCs w:val="30"/>
        </w:rPr>
        <w:t>＜技術所見書＞</w:t>
      </w:r>
      <w:r w:rsidRPr="00FF55F0">
        <w:rPr>
          <w:rFonts w:hint="eastAsia"/>
          <w:color w:val="auto"/>
          <w:spacing w:val="2"/>
          <w:sz w:val="32"/>
          <w:szCs w:val="32"/>
        </w:rPr>
        <w:t>施工上の配慮すべき事項</w:t>
      </w:r>
    </w:p>
    <w:p w14:paraId="5CF0B05E" w14:textId="77777777" w:rsidR="0030443B" w:rsidRPr="00FF55F0" w:rsidRDefault="0030443B" w:rsidP="0030443B">
      <w:pPr>
        <w:overflowPunct/>
        <w:adjustRightInd/>
        <w:spacing w:line="230" w:lineRule="exact"/>
        <w:rPr>
          <w:rFonts w:hAnsi="Times New Roman" w:cs="Times New Roman"/>
          <w:color w:val="auto"/>
          <w:spacing w:val="6"/>
          <w:sz w:val="20"/>
          <w:szCs w:val="20"/>
        </w:rPr>
      </w:pPr>
    </w:p>
    <w:p w14:paraId="18AAF20C" w14:textId="77777777" w:rsidR="0030443B" w:rsidRPr="00FF55F0" w:rsidRDefault="0030443B" w:rsidP="0030443B">
      <w:pPr>
        <w:wordWrap w:val="0"/>
        <w:overflowPunct/>
        <w:adjustRightInd/>
        <w:spacing w:line="230" w:lineRule="exact"/>
        <w:jc w:val="right"/>
        <w:rPr>
          <w:rFonts w:hAnsi="Times New Roman" w:cs="Times New Roman"/>
          <w:color w:val="auto"/>
          <w:spacing w:val="6"/>
        </w:rPr>
      </w:pPr>
      <w:r w:rsidRPr="00FF55F0">
        <w:rPr>
          <w:rFonts w:hint="eastAsia"/>
          <w:color w:val="auto"/>
        </w:rPr>
        <w:t xml:space="preserve">工事名：　　　　　　　　　　</w:t>
      </w:r>
    </w:p>
    <w:p w14:paraId="71147F69" w14:textId="77777777" w:rsidR="0030443B" w:rsidRPr="00FF55F0" w:rsidRDefault="0030443B" w:rsidP="0030443B">
      <w:pPr>
        <w:wordWrap w:val="0"/>
        <w:overflowPunct/>
        <w:adjustRightInd/>
        <w:spacing w:line="230" w:lineRule="exact"/>
        <w:jc w:val="right"/>
        <w:rPr>
          <w:rFonts w:hAnsi="Times New Roman" w:cs="Times New Roman"/>
          <w:color w:val="auto"/>
          <w:spacing w:val="6"/>
          <w:sz w:val="20"/>
          <w:szCs w:val="20"/>
        </w:rPr>
      </w:pPr>
      <w:r w:rsidRPr="00FF55F0">
        <w:rPr>
          <w:rFonts w:hint="eastAsia"/>
          <w:color w:val="auto"/>
        </w:rPr>
        <w:t xml:space="preserve">会社名：　　　　　　　</w:t>
      </w:r>
      <w:r w:rsidRPr="00FF55F0">
        <w:rPr>
          <w:rFonts w:hint="eastAsia"/>
          <w:color w:val="auto"/>
          <w:sz w:val="20"/>
          <w:szCs w:val="20"/>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1"/>
        <w:gridCol w:w="7282"/>
      </w:tblGrid>
      <w:tr w:rsidR="0030443B" w:rsidRPr="00FF55F0" w14:paraId="0EFB5F85" w14:textId="77777777" w:rsidTr="00C670EF">
        <w:trPr>
          <w:trHeight w:val="613"/>
        </w:trPr>
        <w:tc>
          <w:tcPr>
            <w:tcW w:w="2141" w:type="dxa"/>
            <w:tcBorders>
              <w:top w:val="single" w:sz="12" w:space="0" w:color="000000"/>
              <w:left w:val="single" w:sz="12" w:space="0" w:color="000000"/>
              <w:right w:val="single" w:sz="4" w:space="0" w:color="000000"/>
            </w:tcBorders>
          </w:tcPr>
          <w:p w14:paraId="64DFC48E" w14:textId="77777777" w:rsidR="0030443B" w:rsidRPr="00FF55F0" w:rsidRDefault="0030443B" w:rsidP="00C670EF">
            <w:pPr>
              <w:suppressAutoHyphens/>
              <w:kinsoku w:val="0"/>
              <w:autoSpaceDE w:val="0"/>
              <w:autoSpaceDN w:val="0"/>
              <w:spacing w:line="230" w:lineRule="exact"/>
              <w:rPr>
                <w:rFonts w:hAnsi="Times New Roman" w:cs="Times New Roman"/>
                <w:color w:val="auto"/>
                <w:spacing w:val="6"/>
              </w:rPr>
            </w:pPr>
            <w:r w:rsidRPr="00FF55F0">
              <w:rPr>
                <w:rFonts w:hAnsi="Times New Roman" w:cs="Times New Roman" w:hint="eastAsia"/>
                <w:color w:val="auto"/>
                <w:spacing w:val="6"/>
              </w:rPr>
              <w:t>■施工上の配慮すべき事項</w:t>
            </w:r>
          </w:p>
        </w:tc>
        <w:tc>
          <w:tcPr>
            <w:tcW w:w="7282" w:type="dxa"/>
            <w:tcBorders>
              <w:top w:val="single" w:sz="12" w:space="0" w:color="000000"/>
              <w:left w:val="single" w:sz="4" w:space="0" w:color="000000"/>
              <w:right w:val="single" w:sz="12" w:space="0" w:color="000000"/>
            </w:tcBorders>
          </w:tcPr>
          <w:p w14:paraId="5635E43D" w14:textId="77777777" w:rsidR="00CB5249" w:rsidRPr="00250E52" w:rsidRDefault="00CB5249" w:rsidP="00C670EF">
            <w:pPr>
              <w:suppressAutoHyphens/>
              <w:kinsoku w:val="0"/>
              <w:wordWrap w:val="0"/>
              <w:autoSpaceDE w:val="0"/>
              <w:autoSpaceDN w:val="0"/>
              <w:spacing w:line="230" w:lineRule="exact"/>
              <w:rPr>
                <w:rFonts w:cs="MS-PMincho"/>
                <w:color w:val="auto"/>
              </w:rPr>
            </w:pPr>
          </w:p>
          <w:p w14:paraId="5599F93C" w14:textId="3F76AD0A" w:rsidR="0030443B" w:rsidRPr="00250E52" w:rsidRDefault="00250E52" w:rsidP="00C670EF">
            <w:pPr>
              <w:suppressAutoHyphens/>
              <w:kinsoku w:val="0"/>
              <w:wordWrap w:val="0"/>
              <w:autoSpaceDE w:val="0"/>
              <w:autoSpaceDN w:val="0"/>
              <w:spacing w:line="230" w:lineRule="exact"/>
              <w:rPr>
                <w:rFonts w:cs="Times New Roman"/>
                <w:color w:val="auto"/>
                <w:spacing w:val="6"/>
              </w:rPr>
            </w:pPr>
            <w:r w:rsidRPr="00250E52">
              <w:rPr>
                <w:rFonts w:cs="MS-PMincho" w:hint="eastAsia"/>
                <w:color w:val="auto"/>
              </w:rPr>
              <w:t>樋管本体（函渠）のコンクリート品質確保に関する事項</w:t>
            </w:r>
          </w:p>
        </w:tc>
      </w:tr>
      <w:tr w:rsidR="0030443B" w:rsidRPr="00FF55F0" w14:paraId="2B8775C3" w14:textId="77777777" w:rsidTr="00C670EF">
        <w:trPr>
          <w:trHeight w:val="972"/>
        </w:trPr>
        <w:tc>
          <w:tcPr>
            <w:tcW w:w="2141" w:type="dxa"/>
            <w:tcBorders>
              <w:left w:val="single" w:sz="12" w:space="0" w:color="000000"/>
              <w:bottom w:val="single" w:sz="12" w:space="0" w:color="000000"/>
              <w:right w:val="single" w:sz="4" w:space="0" w:color="000000"/>
            </w:tcBorders>
          </w:tcPr>
          <w:p w14:paraId="0AA54C4E" w14:textId="77777777" w:rsidR="0030443B" w:rsidRPr="00FF55F0" w:rsidRDefault="0030443B" w:rsidP="00C670EF">
            <w:pPr>
              <w:suppressAutoHyphens/>
              <w:kinsoku w:val="0"/>
              <w:wordWrap w:val="0"/>
              <w:autoSpaceDE w:val="0"/>
              <w:autoSpaceDN w:val="0"/>
              <w:spacing w:line="230" w:lineRule="exact"/>
              <w:rPr>
                <w:rFonts w:hAnsi="Times New Roman" w:cs="Times New Roman"/>
                <w:color w:val="auto"/>
                <w:spacing w:val="6"/>
              </w:rPr>
            </w:pPr>
            <w:r w:rsidRPr="00FF55F0">
              <w:rPr>
                <w:rFonts w:hint="eastAsia"/>
                <w:color w:val="auto"/>
              </w:rPr>
              <w:t>■</w:t>
            </w:r>
            <w:r w:rsidRPr="00FF55F0">
              <w:rPr>
                <w:rFonts w:hAnsi="Times New Roman" w:cs="Times New Roman" w:hint="eastAsia"/>
                <w:color w:val="auto"/>
                <w:spacing w:val="6"/>
              </w:rPr>
              <w:t>事項の設定理由</w:t>
            </w:r>
          </w:p>
        </w:tc>
        <w:tc>
          <w:tcPr>
            <w:tcW w:w="7282" w:type="dxa"/>
            <w:tcBorders>
              <w:left w:val="single" w:sz="4" w:space="0" w:color="000000"/>
              <w:bottom w:val="single" w:sz="12" w:space="0" w:color="000000"/>
              <w:right w:val="single" w:sz="12" w:space="0" w:color="000000"/>
            </w:tcBorders>
          </w:tcPr>
          <w:p w14:paraId="026D05E3" w14:textId="38A1AA04" w:rsidR="00CB5249" w:rsidRPr="00250E52" w:rsidRDefault="00250E52" w:rsidP="009B11E9">
            <w:pPr>
              <w:overflowPunct/>
              <w:autoSpaceDE w:val="0"/>
              <w:autoSpaceDN w:val="0"/>
              <w:spacing w:line="240" w:lineRule="exact"/>
              <w:jc w:val="left"/>
              <w:textAlignment w:val="auto"/>
              <w:rPr>
                <w:rFonts w:cs="MS-PMincho"/>
                <w:color w:val="auto"/>
              </w:rPr>
            </w:pPr>
            <w:r w:rsidRPr="00250E52">
              <w:rPr>
                <w:rFonts w:cs="MS-PMincho" w:hint="eastAsia"/>
                <w:color w:val="auto"/>
              </w:rPr>
              <w:t>本工事は、樋管の本体函渠（Ｂ２．３</w:t>
            </w:r>
            <w:r w:rsidRPr="00250E52">
              <w:rPr>
                <w:rFonts w:cs="MS-PMincho"/>
                <w:color w:val="auto"/>
              </w:rPr>
              <w:t>m</w:t>
            </w:r>
            <w:r w:rsidRPr="00250E52">
              <w:rPr>
                <w:rFonts w:cs="MS-PMincho" w:hint="eastAsia"/>
                <w:color w:val="auto"/>
              </w:rPr>
              <w:t>×Ｈ１．５</w:t>
            </w:r>
            <w:r w:rsidRPr="00250E52">
              <w:rPr>
                <w:rFonts w:cs="MS-PMincho"/>
                <w:color w:val="auto"/>
              </w:rPr>
              <w:t>m</w:t>
            </w:r>
            <w:r w:rsidRPr="00250E52">
              <w:rPr>
                <w:rFonts w:cs="MS-PMincho" w:hint="eastAsia"/>
                <w:color w:val="auto"/>
              </w:rPr>
              <w:t>×Ｌ１１．６</w:t>
            </w:r>
            <w:r w:rsidRPr="00250E52">
              <w:rPr>
                <w:rFonts w:cs="MS-PMincho"/>
                <w:color w:val="auto"/>
              </w:rPr>
              <w:t>m</w:t>
            </w:r>
            <w:r w:rsidRPr="00250E52">
              <w:rPr>
                <w:rFonts w:cs="MS-PMincho" w:hint="eastAsia"/>
                <w:color w:val="auto"/>
              </w:rPr>
              <w:t>）の設置工事である。重要構造物である樋管本体工の施工にあたってはコンクリートのひび割れ抑制などコンクリートの品質向上が必要である。このため、コンクリートの施工（打設、養生等）における効果的な工夫を技術所見として求めるものである</w:t>
            </w:r>
            <w:r w:rsidRPr="00250E52">
              <w:rPr>
                <w:rFonts w:cs="MS-PMincho" w:hint="eastAsia"/>
                <w:color w:val="auto"/>
              </w:rPr>
              <w:t>。</w:t>
            </w:r>
          </w:p>
        </w:tc>
      </w:tr>
    </w:tbl>
    <w:p w14:paraId="06BD7856" w14:textId="77777777" w:rsidR="0030443B" w:rsidRPr="00FF55F0" w:rsidRDefault="0030443B" w:rsidP="0030443B">
      <w:pPr>
        <w:overflowPunct/>
        <w:autoSpaceDE w:val="0"/>
        <w:autoSpaceDN w:val="0"/>
        <w:jc w:val="left"/>
        <w:textAlignment w:val="auto"/>
        <w:rPr>
          <w:rFonts w:hAnsi="Times New Roman" w:cs="Times New Roman"/>
          <w:color w:val="auto"/>
          <w:spacing w:val="6"/>
          <w:sz w:val="20"/>
          <w:szCs w:val="2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1"/>
        <w:gridCol w:w="7282"/>
      </w:tblGrid>
      <w:tr w:rsidR="0030443B" w:rsidRPr="00FF55F0" w14:paraId="1AB01657" w14:textId="77777777" w:rsidTr="00D456C5">
        <w:tc>
          <w:tcPr>
            <w:tcW w:w="2141" w:type="dxa"/>
            <w:tcBorders>
              <w:top w:val="single" w:sz="12" w:space="0" w:color="000000"/>
              <w:left w:val="single" w:sz="12" w:space="0" w:color="000000"/>
              <w:bottom w:val="nil"/>
              <w:right w:val="single" w:sz="4" w:space="0" w:color="000000"/>
            </w:tcBorders>
          </w:tcPr>
          <w:p w14:paraId="2DBE3217"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rPr>
            </w:pPr>
          </w:p>
          <w:p w14:paraId="749474B1" w14:textId="77777777" w:rsidR="0030443B" w:rsidRPr="00FF55F0" w:rsidRDefault="0030443B" w:rsidP="00D456C5">
            <w:pPr>
              <w:suppressAutoHyphens/>
              <w:kinsoku w:val="0"/>
              <w:wordWrap w:val="0"/>
              <w:autoSpaceDE w:val="0"/>
              <w:autoSpaceDN w:val="0"/>
              <w:spacing w:line="230" w:lineRule="exact"/>
              <w:jc w:val="center"/>
              <w:rPr>
                <w:rFonts w:hAnsi="Times New Roman" w:cs="Times New Roman"/>
                <w:color w:val="auto"/>
                <w:spacing w:val="6"/>
              </w:rPr>
            </w:pPr>
            <w:r w:rsidRPr="00FF55F0">
              <w:rPr>
                <w:rFonts w:hint="eastAsia"/>
                <w:color w:val="auto"/>
              </w:rPr>
              <w:t>提　案　項　目</w:t>
            </w:r>
          </w:p>
        </w:tc>
        <w:tc>
          <w:tcPr>
            <w:tcW w:w="7282" w:type="dxa"/>
            <w:tcBorders>
              <w:top w:val="single" w:sz="12" w:space="0" w:color="000000"/>
              <w:left w:val="single" w:sz="4" w:space="0" w:color="000000"/>
              <w:bottom w:val="nil"/>
              <w:right w:val="single" w:sz="12" w:space="0" w:color="000000"/>
            </w:tcBorders>
          </w:tcPr>
          <w:p w14:paraId="7E4DB06B"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rPr>
            </w:pPr>
          </w:p>
          <w:p w14:paraId="0575FE79" w14:textId="77777777" w:rsidR="0030443B" w:rsidRPr="00FF55F0" w:rsidRDefault="0030443B" w:rsidP="00D456C5">
            <w:pPr>
              <w:suppressAutoHyphens/>
              <w:kinsoku w:val="0"/>
              <w:wordWrap w:val="0"/>
              <w:autoSpaceDE w:val="0"/>
              <w:autoSpaceDN w:val="0"/>
              <w:spacing w:line="230" w:lineRule="exact"/>
              <w:jc w:val="center"/>
              <w:rPr>
                <w:rFonts w:hAnsi="Times New Roman" w:cs="Times New Roman"/>
                <w:color w:val="auto"/>
                <w:spacing w:val="6"/>
              </w:rPr>
            </w:pPr>
            <w:r w:rsidRPr="00FF55F0">
              <w:rPr>
                <w:rFonts w:hint="eastAsia"/>
                <w:color w:val="auto"/>
              </w:rPr>
              <w:t>具　体　的　な　施　工　計　画</w:t>
            </w:r>
          </w:p>
        </w:tc>
      </w:tr>
      <w:tr w:rsidR="0030443B" w:rsidRPr="00FF55F0" w14:paraId="6EC100E2" w14:textId="77777777" w:rsidTr="00D456C5">
        <w:trPr>
          <w:trHeight w:val="9745"/>
        </w:trPr>
        <w:tc>
          <w:tcPr>
            <w:tcW w:w="2141" w:type="dxa"/>
            <w:tcBorders>
              <w:top w:val="double" w:sz="4" w:space="0" w:color="000000"/>
              <w:left w:val="single" w:sz="12" w:space="0" w:color="000000"/>
              <w:bottom w:val="single" w:sz="12" w:space="0" w:color="auto"/>
              <w:right w:val="single" w:sz="4" w:space="0" w:color="000000"/>
            </w:tcBorders>
          </w:tcPr>
          <w:p w14:paraId="7055CBCA"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2677E977"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1442F0E"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FCE081A"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cs="Times New Roman" w:hint="eastAsia"/>
                <w:color w:val="auto"/>
                <w:spacing w:val="6"/>
                <w:sz w:val="20"/>
                <w:szCs w:val="20"/>
              </w:rPr>
              <w:t>※提案項目をこの欄に記載する</w:t>
            </w:r>
          </w:p>
          <w:p w14:paraId="6E198304"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3C42BC9"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77D09742"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1847A5A2"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FA9E5A3"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3DB5105"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FBFE624"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4FECA4D4"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447C4A3B"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F38A4E1"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B1A37B5"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7D81137"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7194B90"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5074B252"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27E9D9EB"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5159D5F3"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7E71B359"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AFA68FF"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239AEEA8"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9C26BCA"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2ADE62D"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463EBE4"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85D75BA"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47A40A0"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410E3515"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5917433D"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6C7B687A"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5564110C"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7AEED598"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37851910"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81F4392"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326FF9D4"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CCFFFED"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2299ECA2"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0617CBE9"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59F660F1"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p>
          <w:p w14:paraId="5BF1D956"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rPr>
            </w:pPr>
          </w:p>
        </w:tc>
        <w:tc>
          <w:tcPr>
            <w:tcW w:w="7282" w:type="dxa"/>
            <w:tcBorders>
              <w:top w:val="double" w:sz="4" w:space="0" w:color="000000"/>
              <w:left w:val="single" w:sz="4" w:space="0" w:color="000000"/>
              <w:bottom w:val="single" w:sz="12" w:space="0" w:color="auto"/>
              <w:right w:val="single" w:sz="12" w:space="0" w:color="000000"/>
            </w:tcBorders>
          </w:tcPr>
          <w:p w14:paraId="682BA5A3"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rPr>
            </w:pPr>
          </w:p>
          <w:p w14:paraId="6D7E3F8B"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color w:val="auto"/>
              </w:rPr>
              <w:t xml:space="preserve"> </w:t>
            </w:r>
            <w:r w:rsidRPr="00FF55F0">
              <w:rPr>
                <w:rFonts w:hint="eastAsia"/>
                <w:color w:val="auto"/>
                <w:sz w:val="20"/>
                <w:szCs w:val="20"/>
              </w:rPr>
              <w:t>（具体的な対策・対応について）</w:t>
            </w:r>
          </w:p>
          <w:p w14:paraId="1F58B5D4" w14:textId="77777777" w:rsidR="0030443B" w:rsidRPr="00CC0D40" w:rsidRDefault="0030443B" w:rsidP="00D456C5">
            <w:pPr>
              <w:suppressAutoHyphens/>
              <w:kinsoku w:val="0"/>
              <w:wordWrap w:val="0"/>
              <w:autoSpaceDE w:val="0"/>
              <w:autoSpaceDN w:val="0"/>
              <w:spacing w:line="230" w:lineRule="exact"/>
              <w:ind w:left="216" w:hangingChars="100" w:hanging="216"/>
              <w:jc w:val="left"/>
              <w:rPr>
                <w:color w:val="auto"/>
                <w:sz w:val="20"/>
                <w:szCs w:val="20"/>
              </w:rPr>
            </w:pPr>
            <w:r w:rsidRPr="00FF55F0">
              <w:rPr>
                <w:rFonts w:hint="eastAsia"/>
                <w:color w:val="auto"/>
                <w:sz w:val="20"/>
                <w:szCs w:val="20"/>
              </w:rPr>
              <w:t>※本様式は、Ａ４サイズ片面</w:t>
            </w:r>
            <w:r w:rsidR="0029740D" w:rsidRPr="00CC0D40">
              <w:rPr>
                <w:rFonts w:hint="eastAsia"/>
                <w:color w:val="auto"/>
                <w:sz w:val="20"/>
                <w:szCs w:val="20"/>
              </w:rPr>
              <w:t>１</w:t>
            </w:r>
            <w:r w:rsidRPr="00CC0D40">
              <w:rPr>
                <w:rFonts w:hint="eastAsia"/>
                <w:color w:val="auto"/>
                <w:sz w:val="20"/>
                <w:szCs w:val="20"/>
              </w:rPr>
              <w:t>枚以内に簡潔かつ要領よく記述すること。</w:t>
            </w:r>
          </w:p>
          <w:p w14:paraId="29444315" w14:textId="77777777" w:rsidR="0030443B" w:rsidRPr="00FF55F0" w:rsidRDefault="0030443B" w:rsidP="00D456C5">
            <w:pPr>
              <w:suppressAutoHyphens/>
              <w:kinsoku w:val="0"/>
              <w:wordWrap w:val="0"/>
              <w:autoSpaceDE w:val="0"/>
              <w:autoSpaceDN w:val="0"/>
              <w:spacing w:line="230" w:lineRule="exact"/>
              <w:ind w:leftChars="100" w:left="226"/>
              <w:jc w:val="left"/>
              <w:rPr>
                <w:rFonts w:cs="Times New Roman"/>
                <w:color w:val="auto"/>
                <w:spacing w:val="6"/>
                <w:sz w:val="20"/>
                <w:szCs w:val="20"/>
              </w:rPr>
            </w:pPr>
            <w:r w:rsidRPr="00CC0D40">
              <w:rPr>
                <w:rFonts w:hint="eastAsia"/>
                <w:color w:val="auto"/>
                <w:sz w:val="20"/>
                <w:szCs w:val="20"/>
              </w:rPr>
              <w:t>文字サイズは</w:t>
            </w:r>
            <w:r w:rsidRPr="00CC0D40">
              <w:rPr>
                <w:color w:val="auto"/>
                <w:sz w:val="20"/>
                <w:szCs w:val="20"/>
              </w:rPr>
              <w:t>10</w:t>
            </w:r>
            <w:r w:rsidRPr="00CC0D40">
              <w:rPr>
                <w:rFonts w:hint="eastAsia"/>
                <w:color w:val="auto"/>
                <w:sz w:val="20"/>
                <w:szCs w:val="20"/>
              </w:rPr>
              <w:t>ポイント以上</w:t>
            </w:r>
            <w:r w:rsidRPr="00FF55F0">
              <w:rPr>
                <w:rFonts w:hint="eastAsia"/>
                <w:color w:val="auto"/>
                <w:sz w:val="20"/>
                <w:szCs w:val="20"/>
              </w:rPr>
              <w:t>を基本とする。なお、規定枚数を超過した以降の内容は評価しない。</w:t>
            </w:r>
          </w:p>
          <w:p w14:paraId="3ACE57E4" w14:textId="77777777" w:rsidR="0030443B" w:rsidRPr="00FF55F0" w:rsidRDefault="0030443B" w:rsidP="00D456C5">
            <w:pPr>
              <w:suppressAutoHyphens/>
              <w:kinsoku w:val="0"/>
              <w:wordWrap w:val="0"/>
              <w:autoSpaceDE w:val="0"/>
              <w:autoSpaceDN w:val="0"/>
              <w:spacing w:line="230" w:lineRule="exact"/>
              <w:ind w:left="216" w:hangingChars="100" w:hanging="216"/>
              <w:jc w:val="left"/>
              <w:rPr>
                <w:rFonts w:cs="Times New Roman"/>
                <w:color w:val="auto"/>
                <w:spacing w:val="6"/>
                <w:sz w:val="20"/>
                <w:szCs w:val="20"/>
              </w:rPr>
            </w:pPr>
            <w:r w:rsidRPr="00FF55F0">
              <w:rPr>
                <w:rFonts w:hint="eastAsia"/>
                <w:color w:val="auto"/>
                <w:sz w:val="20"/>
                <w:szCs w:val="20"/>
              </w:rPr>
              <w:t>※参考資料を添付する場合は、記述された内容の根拠等を的確に把握できる範囲とし、極力少なくすること。</w:t>
            </w:r>
          </w:p>
          <w:p w14:paraId="190EA8D0" w14:textId="77777777" w:rsidR="0030443B" w:rsidRPr="00FF55F0" w:rsidRDefault="0030443B" w:rsidP="00D456C5">
            <w:pPr>
              <w:suppressAutoHyphens/>
              <w:kinsoku w:val="0"/>
              <w:wordWrap w:val="0"/>
              <w:autoSpaceDE w:val="0"/>
              <w:autoSpaceDN w:val="0"/>
              <w:spacing w:line="230" w:lineRule="exact"/>
              <w:ind w:left="216" w:hangingChars="100" w:hanging="216"/>
              <w:jc w:val="left"/>
              <w:rPr>
                <w:rFonts w:cs="Times New Roman"/>
                <w:color w:val="auto"/>
                <w:spacing w:val="6"/>
                <w:sz w:val="20"/>
                <w:szCs w:val="20"/>
              </w:rPr>
            </w:pPr>
            <w:r w:rsidRPr="00FF55F0">
              <w:rPr>
                <w:rFonts w:hint="eastAsia"/>
                <w:color w:val="auto"/>
                <w:sz w:val="20"/>
                <w:szCs w:val="20"/>
              </w:rPr>
              <w:t>※提案項目は、５項目以内とし、５項目を超過した場合は、記載順に５項目までの内容で評価する。</w:t>
            </w:r>
          </w:p>
          <w:p w14:paraId="626EE503" w14:textId="77777777" w:rsidR="0030443B" w:rsidRPr="00FF55F0" w:rsidRDefault="0030443B" w:rsidP="00D456C5">
            <w:pPr>
              <w:suppressAutoHyphens/>
              <w:kinsoku w:val="0"/>
              <w:wordWrap w:val="0"/>
              <w:autoSpaceDE w:val="0"/>
              <w:autoSpaceDN w:val="0"/>
              <w:spacing w:line="230" w:lineRule="exact"/>
              <w:jc w:val="left"/>
              <w:rPr>
                <w:color w:val="auto"/>
                <w:sz w:val="20"/>
                <w:szCs w:val="20"/>
              </w:rPr>
            </w:pPr>
            <w:r w:rsidRPr="00FF55F0">
              <w:rPr>
                <w:rFonts w:hint="eastAsia"/>
                <w:color w:val="auto"/>
                <w:sz w:val="20"/>
                <w:szCs w:val="20"/>
              </w:rPr>
              <w:t>※１つの提案項目に対する提案数の制限はなし。</w:t>
            </w:r>
          </w:p>
          <w:p w14:paraId="53549FCC" w14:textId="77777777" w:rsidR="0030443B" w:rsidRPr="00FF55F0" w:rsidRDefault="0030443B" w:rsidP="00D456C5">
            <w:pPr>
              <w:suppressAutoHyphens/>
              <w:kinsoku w:val="0"/>
              <w:wordWrap w:val="0"/>
              <w:autoSpaceDE w:val="0"/>
              <w:autoSpaceDN w:val="0"/>
              <w:spacing w:before="51" w:line="230" w:lineRule="exact"/>
              <w:ind w:leftChars="100" w:left="453" w:hangingChars="100" w:hanging="227"/>
              <w:jc w:val="left"/>
              <w:rPr>
                <w:rFonts w:ascii="ＭＳ ゴシック" w:eastAsia="ＭＳ ゴシック" w:hAnsi="ＭＳ ゴシック"/>
                <w:b/>
                <w:color w:val="auto"/>
              </w:rPr>
            </w:pPr>
          </w:p>
          <w:p w14:paraId="70832AAD" w14:textId="77777777" w:rsidR="0030443B" w:rsidRPr="00FF55F0" w:rsidRDefault="0030443B" w:rsidP="00D456C5">
            <w:pPr>
              <w:suppressAutoHyphens/>
              <w:kinsoku w:val="0"/>
              <w:wordWrap w:val="0"/>
              <w:autoSpaceDE w:val="0"/>
              <w:autoSpaceDN w:val="0"/>
              <w:spacing w:before="51" w:line="230" w:lineRule="exact"/>
              <w:ind w:leftChars="100" w:left="452" w:hangingChars="100" w:hanging="226"/>
              <w:jc w:val="left"/>
              <w:rPr>
                <w:color w:val="auto"/>
              </w:rPr>
            </w:pPr>
            <w:r w:rsidRPr="00FF55F0">
              <w:rPr>
                <w:rFonts w:hint="eastAsia"/>
                <w:color w:val="auto"/>
              </w:rPr>
              <w:t>○提案内容が、設定理由に対し、効果のポイントをとらえ優位性が高いと認められる場合は高く評価します。</w:t>
            </w:r>
          </w:p>
          <w:p w14:paraId="73091951" w14:textId="77777777" w:rsidR="0030443B" w:rsidRPr="00FF55F0" w:rsidRDefault="0030443B" w:rsidP="00D456C5">
            <w:pPr>
              <w:suppressAutoHyphens/>
              <w:kinsoku w:val="0"/>
              <w:wordWrap w:val="0"/>
              <w:autoSpaceDE w:val="0"/>
              <w:autoSpaceDN w:val="0"/>
              <w:spacing w:before="51" w:line="230" w:lineRule="exact"/>
              <w:ind w:leftChars="100" w:left="452" w:hangingChars="100" w:hanging="226"/>
              <w:jc w:val="left"/>
              <w:rPr>
                <w:color w:val="auto"/>
              </w:rPr>
            </w:pPr>
            <w:r w:rsidRPr="00FF55F0">
              <w:rPr>
                <w:rFonts w:hint="eastAsia"/>
                <w:color w:val="auto"/>
              </w:rPr>
              <w:t>○提案内容が、設定理由に示す課題を抜本的に解決する内容である場合は、上記よりもさらに高く評価します。</w:t>
            </w:r>
          </w:p>
          <w:p w14:paraId="3F1D3CF9" w14:textId="77777777" w:rsidR="0030443B" w:rsidRPr="00FF55F0" w:rsidRDefault="0030443B" w:rsidP="00D456C5">
            <w:pPr>
              <w:suppressAutoHyphens/>
              <w:kinsoku w:val="0"/>
              <w:wordWrap w:val="0"/>
              <w:autoSpaceDE w:val="0"/>
              <w:autoSpaceDN w:val="0"/>
              <w:spacing w:before="51" w:line="230" w:lineRule="exact"/>
              <w:ind w:leftChars="100" w:left="452" w:hangingChars="100" w:hanging="226"/>
              <w:jc w:val="left"/>
              <w:rPr>
                <w:color w:val="auto"/>
                <w:sz w:val="20"/>
                <w:szCs w:val="20"/>
              </w:rPr>
            </w:pPr>
            <w:r w:rsidRPr="00FF55F0">
              <w:rPr>
                <w:rFonts w:hint="eastAsia"/>
                <w:color w:val="auto"/>
              </w:rPr>
              <w:t>○通常、一般的に実施されていると判断される提案は評価しません。</w:t>
            </w:r>
          </w:p>
          <w:p w14:paraId="5FB902BC"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color w:val="auto"/>
                <w:sz w:val="20"/>
                <w:szCs w:val="20"/>
              </w:rPr>
              <w:t xml:space="preserve">  </w:t>
            </w:r>
            <w:r w:rsidRPr="00FF55F0">
              <w:rPr>
                <w:rFonts w:hAnsi="Times New Roman" w:hint="eastAsia"/>
                <w:color w:val="auto"/>
                <w:sz w:val="20"/>
                <w:szCs w:val="20"/>
              </w:rPr>
              <w:t>○</w:t>
            </w:r>
            <w:r w:rsidRPr="00FF55F0">
              <w:rPr>
                <w:rFonts w:hint="eastAsia"/>
                <w:color w:val="auto"/>
                <w:sz w:val="20"/>
                <w:szCs w:val="20"/>
              </w:rPr>
              <w:t>技術所見として提案可能な項目は、目的物の施工の確実性について　　　であり、目的物そのものの材料・仕様の変更や、設計の変更は認めら　　れません。</w:t>
            </w:r>
          </w:p>
          <w:p w14:paraId="57AABDD0" w14:textId="77777777" w:rsidR="0030443B" w:rsidRPr="00FF55F0" w:rsidRDefault="0030443B" w:rsidP="00D456C5">
            <w:pPr>
              <w:suppressAutoHyphens/>
              <w:kinsoku w:val="0"/>
              <w:wordWrap w:val="0"/>
              <w:autoSpaceDE w:val="0"/>
              <w:autoSpaceDN w:val="0"/>
              <w:spacing w:line="230" w:lineRule="exact"/>
              <w:ind w:left="432" w:hangingChars="200" w:hanging="432"/>
              <w:jc w:val="left"/>
              <w:rPr>
                <w:rFonts w:hAnsi="Times New Roman" w:cs="Times New Roman"/>
                <w:color w:val="auto"/>
                <w:spacing w:val="6"/>
                <w:sz w:val="20"/>
                <w:szCs w:val="20"/>
              </w:rPr>
            </w:pPr>
            <w:r w:rsidRPr="00FF55F0">
              <w:rPr>
                <w:rFonts w:hint="eastAsia"/>
                <w:color w:val="auto"/>
                <w:sz w:val="20"/>
                <w:szCs w:val="20"/>
              </w:rPr>
              <w:t xml:space="preserve">　（例：仕様は現場打擁壁であるが、工期短縮のためにプレキャスト擁壁で施工する）</w:t>
            </w:r>
          </w:p>
          <w:p w14:paraId="4C40B465" w14:textId="77777777" w:rsidR="0030443B" w:rsidRPr="00FF55F0" w:rsidRDefault="0030443B" w:rsidP="00D456C5">
            <w:pPr>
              <w:suppressAutoHyphens/>
              <w:kinsoku w:val="0"/>
              <w:wordWrap w:val="0"/>
              <w:autoSpaceDE w:val="0"/>
              <w:autoSpaceDN w:val="0"/>
              <w:spacing w:line="230" w:lineRule="exact"/>
              <w:ind w:left="432" w:hangingChars="200" w:hanging="432"/>
              <w:jc w:val="left"/>
              <w:rPr>
                <w:color w:val="auto"/>
                <w:sz w:val="20"/>
                <w:szCs w:val="20"/>
              </w:rPr>
            </w:pPr>
            <w:r w:rsidRPr="00FF55F0">
              <w:rPr>
                <w:rFonts w:hint="eastAsia"/>
                <w:color w:val="auto"/>
                <w:sz w:val="20"/>
                <w:szCs w:val="20"/>
              </w:rPr>
              <w:t xml:space="preserve">　（例：仕様は高炉セメントであるが、工期短縮のために早強セメントで施工する）　</w:t>
            </w:r>
          </w:p>
          <w:p w14:paraId="69556CBE" w14:textId="77777777" w:rsidR="0030443B" w:rsidRPr="00FF55F0" w:rsidRDefault="0030443B" w:rsidP="00D456C5">
            <w:pPr>
              <w:suppressAutoHyphens/>
              <w:kinsoku w:val="0"/>
              <w:wordWrap w:val="0"/>
              <w:autoSpaceDE w:val="0"/>
              <w:autoSpaceDN w:val="0"/>
              <w:spacing w:line="230" w:lineRule="exact"/>
              <w:ind w:leftChars="100" w:left="442" w:hangingChars="100" w:hanging="216"/>
              <w:jc w:val="left"/>
              <w:rPr>
                <w:rFonts w:hAnsi="Times New Roman" w:cs="Times New Roman"/>
                <w:color w:val="auto"/>
                <w:spacing w:val="6"/>
                <w:sz w:val="20"/>
                <w:szCs w:val="20"/>
              </w:rPr>
            </w:pPr>
            <w:r w:rsidRPr="00FF55F0">
              <w:rPr>
                <w:rFonts w:hint="eastAsia"/>
                <w:color w:val="auto"/>
                <w:sz w:val="20"/>
                <w:szCs w:val="20"/>
              </w:rPr>
              <w:t>○</w:t>
            </w:r>
            <w:r w:rsidRPr="00FF55F0">
              <w:rPr>
                <w:rFonts w:hAnsi="Times New Roman" w:hint="eastAsia"/>
                <w:color w:val="auto"/>
                <w:sz w:val="20"/>
                <w:szCs w:val="20"/>
              </w:rPr>
              <w:t>他機関（地元住民、警察、道路・河川管理者・土地所有者等）及び他工事との調整が必要となる技術</w:t>
            </w:r>
            <w:r w:rsidR="00FC512D" w:rsidRPr="00CC0D40">
              <w:rPr>
                <w:rFonts w:hAnsi="Times New Roman" w:hint="eastAsia"/>
                <w:color w:val="auto"/>
                <w:sz w:val="20"/>
                <w:szCs w:val="20"/>
              </w:rPr>
              <w:t>所見</w:t>
            </w:r>
            <w:r w:rsidRPr="00FF55F0">
              <w:rPr>
                <w:rFonts w:hAnsi="Times New Roman" w:hint="eastAsia"/>
                <w:color w:val="auto"/>
                <w:sz w:val="20"/>
                <w:szCs w:val="20"/>
              </w:rPr>
              <w:t>は原則認められません。</w:t>
            </w:r>
          </w:p>
          <w:p w14:paraId="0D399E00"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○提案内容は、具体的な根拠を伴い、担保・確認できるものとします。</w:t>
            </w:r>
          </w:p>
          <w:p w14:paraId="766F2BD5"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○下記に示すような提案内容については、評価しません。</w:t>
            </w:r>
          </w:p>
          <w:p w14:paraId="21F16F4F"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color w:val="auto"/>
                <w:sz w:val="20"/>
                <w:szCs w:val="20"/>
              </w:rPr>
              <w:t xml:space="preserve">    </w:t>
            </w:r>
            <w:r w:rsidRPr="00FF55F0">
              <w:rPr>
                <w:rFonts w:hAnsi="Times New Roman" w:hint="eastAsia"/>
                <w:color w:val="auto"/>
                <w:sz w:val="20"/>
                <w:szCs w:val="20"/>
              </w:rPr>
              <w:t>①提案内容が抽象的なもの、提案の表現が曖昧なもの</w:t>
            </w:r>
          </w:p>
          <w:p w14:paraId="4647F6F3"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（例：「徹底する」「周知徹底を図る」「できるだけ」「極力」</w:t>
            </w:r>
          </w:p>
          <w:p w14:paraId="51D9AC88"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「適切に」「適宜」「適当に」「丁寧に施工する」「十分に」</w:t>
            </w:r>
          </w:p>
          <w:p w14:paraId="26BCB899"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「入念に」「徹底的に」「迅速に」「確実に」「しっかり」</w:t>
            </w:r>
          </w:p>
          <w:p w14:paraId="31027B3B" w14:textId="77777777" w:rsidR="0030443B" w:rsidRPr="00FF55F0" w:rsidRDefault="0030443B" w:rsidP="00D456C5">
            <w:pPr>
              <w:suppressAutoHyphens/>
              <w:kinsoku w:val="0"/>
              <w:wordWrap w:val="0"/>
              <w:autoSpaceDE w:val="0"/>
              <w:autoSpaceDN w:val="0"/>
              <w:spacing w:line="230" w:lineRule="exact"/>
              <w:jc w:val="left"/>
              <w:rPr>
                <w:rFonts w:hAnsi="Times New Roman"/>
                <w:color w:val="auto"/>
                <w:sz w:val="20"/>
                <w:szCs w:val="20"/>
              </w:rPr>
            </w:pPr>
            <w:r w:rsidRPr="00FF55F0">
              <w:rPr>
                <w:rFonts w:hAnsi="Times New Roman" w:hint="eastAsia"/>
                <w:color w:val="auto"/>
                <w:sz w:val="20"/>
                <w:szCs w:val="20"/>
              </w:rPr>
              <w:t xml:space="preserve">　　　「誠実に」「要所に」「注意を払う」「必要に応じて」</w:t>
            </w:r>
          </w:p>
          <w:p w14:paraId="473E625F" w14:textId="77777777" w:rsidR="0030443B" w:rsidRPr="00FF55F0" w:rsidRDefault="0030443B" w:rsidP="00D456C5">
            <w:pPr>
              <w:suppressAutoHyphens/>
              <w:kinsoku w:val="0"/>
              <w:wordWrap w:val="0"/>
              <w:autoSpaceDE w:val="0"/>
              <w:autoSpaceDN w:val="0"/>
              <w:spacing w:line="230" w:lineRule="exact"/>
              <w:ind w:firstLineChars="300" w:firstLine="648"/>
              <w:jc w:val="left"/>
              <w:rPr>
                <w:rFonts w:hAnsi="Times New Roman" w:cs="Times New Roman"/>
                <w:color w:val="auto"/>
                <w:spacing w:val="6"/>
                <w:sz w:val="20"/>
                <w:szCs w:val="20"/>
              </w:rPr>
            </w:pPr>
            <w:r w:rsidRPr="00FF55F0">
              <w:rPr>
                <w:rFonts w:hAnsi="Times New Roman" w:hint="eastAsia"/>
                <w:color w:val="auto"/>
                <w:sz w:val="20"/>
                <w:szCs w:val="20"/>
              </w:rPr>
              <w:t>「状況により」）</w:t>
            </w:r>
          </w:p>
          <w:p w14:paraId="3F50AB7B"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②提案の実行の有無が確認できないもの</w:t>
            </w:r>
          </w:p>
          <w:p w14:paraId="14CF66C7"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（例：実行したことを、段階確認資料や写真等で確認できないもの）</w:t>
            </w:r>
          </w:p>
          <w:p w14:paraId="73A692A4"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③提案内容に明確な効果が認められないもの</w:t>
            </w:r>
          </w:p>
          <w:p w14:paraId="5854A02D"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④提案の実行に確実性がないもの</w:t>
            </w:r>
          </w:p>
          <w:p w14:paraId="4191CF44" w14:textId="77777777" w:rsidR="0030443B" w:rsidRPr="00FF55F0" w:rsidRDefault="0030443B" w:rsidP="00D456C5">
            <w:pPr>
              <w:suppressAutoHyphens/>
              <w:kinsoku w:val="0"/>
              <w:wordWrap w:val="0"/>
              <w:autoSpaceDE w:val="0"/>
              <w:autoSpaceDN w:val="0"/>
              <w:spacing w:line="230" w:lineRule="exact"/>
              <w:jc w:val="left"/>
              <w:rPr>
                <w:rFonts w:hAnsi="Times New Roman" w:cs="Times New Roman"/>
                <w:color w:val="auto"/>
                <w:spacing w:val="6"/>
                <w:sz w:val="20"/>
                <w:szCs w:val="20"/>
              </w:rPr>
            </w:pPr>
            <w:r w:rsidRPr="00FF55F0">
              <w:rPr>
                <w:rFonts w:hAnsi="Times New Roman" w:hint="eastAsia"/>
                <w:color w:val="auto"/>
                <w:sz w:val="20"/>
                <w:szCs w:val="20"/>
              </w:rPr>
              <w:t xml:space="preserve">　　（例：「監督員との協議により施工する」）</w:t>
            </w:r>
          </w:p>
          <w:p w14:paraId="11C93348" w14:textId="77777777" w:rsidR="0030443B" w:rsidRPr="00FF55F0" w:rsidRDefault="0030443B" w:rsidP="00D456C5">
            <w:pPr>
              <w:suppressAutoHyphens/>
              <w:kinsoku w:val="0"/>
              <w:wordWrap w:val="0"/>
              <w:autoSpaceDE w:val="0"/>
              <w:autoSpaceDN w:val="0"/>
              <w:spacing w:line="230" w:lineRule="exact"/>
              <w:ind w:left="648" w:hangingChars="300" w:hanging="648"/>
              <w:jc w:val="left"/>
              <w:rPr>
                <w:rFonts w:hAnsi="Times New Roman" w:cs="Times New Roman"/>
                <w:color w:val="auto"/>
                <w:spacing w:val="6"/>
              </w:rPr>
            </w:pPr>
            <w:r w:rsidRPr="00FF55F0">
              <w:rPr>
                <w:rFonts w:hAnsi="Times New Roman" w:hint="eastAsia"/>
                <w:color w:val="auto"/>
                <w:sz w:val="20"/>
                <w:szCs w:val="20"/>
              </w:rPr>
              <w:t xml:space="preserve">　　（例：「○○調査を行い、××対策の必要性を確認する」必要性の確認だけでは、必要と判断した場合に、××対策を行うのかどうか分からない）</w:t>
            </w:r>
          </w:p>
        </w:tc>
      </w:tr>
    </w:tbl>
    <w:p w14:paraId="60EA1B89" w14:textId="7BAC3FEC" w:rsidR="00B325A7" w:rsidRPr="00FF55F0" w:rsidRDefault="00B325A7" w:rsidP="00B325A7">
      <w:pPr>
        <w:spacing w:line="240" w:lineRule="atLeast"/>
        <w:rPr>
          <w:rFonts w:ascii="ＭＳ ゴシック" w:eastAsia="ＭＳ ゴシック" w:hAnsi="ＭＳ ゴシック" w:hint="eastAsia"/>
          <w:b/>
          <w:color w:val="auto"/>
          <w:sz w:val="18"/>
          <w:szCs w:val="18"/>
          <w:bdr w:val="single" w:sz="4" w:space="0" w:color="auto"/>
        </w:rPr>
      </w:pPr>
    </w:p>
    <w:p w14:paraId="102F38B4" w14:textId="337BBA27" w:rsidR="00087CA2" w:rsidRPr="00FF55F0" w:rsidRDefault="009725E7" w:rsidP="00087CA2">
      <w:pPr>
        <w:overflowPunct/>
        <w:adjustRightInd/>
        <w:spacing w:line="230" w:lineRule="exact"/>
        <w:rPr>
          <w:rFonts w:hAnsi="Times New Roman" w:cs="Times New Roman"/>
          <w:color w:val="auto"/>
          <w:spacing w:val="6"/>
          <w:sz w:val="20"/>
          <w:szCs w:val="20"/>
        </w:rPr>
      </w:pPr>
      <w:r>
        <w:rPr>
          <w:noProof/>
        </w:rPr>
        <mc:AlternateContent>
          <mc:Choice Requires="wps">
            <w:drawing>
              <wp:anchor distT="0" distB="0" distL="114300" distR="114300" simplePos="0" relativeHeight="251688960" behindDoc="0" locked="0" layoutInCell="1" allowOverlap="1" wp14:anchorId="1E5C0916" wp14:editId="16C23519">
                <wp:simplePos x="0" y="0"/>
                <wp:positionH relativeFrom="column">
                  <wp:posOffset>4980940</wp:posOffset>
                </wp:positionH>
                <wp:positionV relativeFrom="paragraph">
                  <wp:posOffset>84455</wp:posOffset>
                </wp:positionV>
                <wp:extent cx="838200" cy="323850"/>
                <wp:effectExtent l="0" t="0" r="0" b="0"/>
                <wp:wrapNone/>
                <wp:docPr id="10448441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23850"/>
                        </a:xfrm>
                        <a:prstGeom prst="rect">
                          <a:avLst/>
                        </a:prstGeom>
                        <a:solidFill>
                          <a:srgbClr val="FFFFFF"/>
                        </a:solidFill>
                        <a:ln w="15875">
                          <a:solidFill>
                            <a:srgbClr val="000000"/>
                          </a:solidFill>
                          <a:miter lim="800000"/>
                          <a:headEnd/>
                          <a:tailEnd/>
                        </a:ln>
                      </wps:spPr>
                      <wps:txbx>
                        <w:txbxContent>
                          <w:p w14:paraId="58B8CC3C" w14:textId="77777777" w:rsidR="00087CA2" w:rsidRPr="00FC26C6" w:rsidRDefault="00087CA2" w:rsidP="00087CA2">
                            <w:pPr>
                              <w:jc w:val="center"/>
                              <w:rPr>
                                <w:b/>
                                <w:color w:val="000000" w:themeColor="text1"/>
                                <w:sz w:val="28"/>
                              </w:rPr>
                            </w:pPr>
                            <w:r w:rsidRPr="00FC26C6">
                              <w:rPr>
                                <w:rFonts w:hint="eastAsia"/>
                                <w:b/>
                                <w:color w:val="000000" w:themeColor="text1"/>
                                <w:sz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C0916" id="Rectangle 2" o:spid="_x0000_s1026" style="position:absolute;left:0;text-align:left;margin-left:392.2pt;margin-top:6.65pt;width:66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" strokeweight="1.25pt">
                <v:textbox inset="5.85pt,.7pt,5.85pt,.7pt">
                  <w:txbxContent>
                    <w:p w14:paraId="58B8CC3C" w14:textId="77777777" w:rsidR="00087CA2" w:rsidRPr="00FC26C6" w:rsidRDefault="00087CA2" w:rsidP="00087CA2">
                      <w:pPr>
                        <w:jc w:val="center"/>
                        <w:rPr>
                          <w:b/>
                          <w:color w:val="000000" w:themeColor="text1"/>
                          <w:sz w:val="28"/>
                        </w:rPr>
                      </w:pPr>
                      <w:r w:rsidRPr="00FC26C6">
                        <w:rPr>
                          <w:rFonts w:hint="eastAsia"/>
                          <w:b/>
                          <w:color w:val="000000" w:themeColor="text1"/>
                          <w:sz w:val="28"/>
                        </w:rPr>
                        <w:t>記載例</w:t>
                      </w:r>
                    </w:p>
                  </w:txbxContent>
                </v:textbox>
              </v:rect>
            </w:pict>
          </mc:Fallback>
        </mc:AlternateContent>
      </w:r>
      <w:r w:rsidR="00087CA2" w:rsidRPr="00FF55F0">
        <w:rPr>
          <w:rFonts w:hAnsi="Times New Roman" w:hint="eastAsia"/>
          <w:color w:val="auto"/>
          <w:spacing w:val="-2"/>
          <w:sz w:val="16"/>
          <w:szCs w:val="16"/>
        </w:rPr>
        <w:t>岐阜県総合評価落札方式　申請様式第２－４号</w:t>
      </w:r>
    </w:p>
    <w:p w14:paraId="7E9F145F" w14:textId="77777777" w:rsidR="00087CA2" w:rsidRPr="00FF55F0" w:rsidRDefault="00087CA2" w:rsidP="00087CA2">
      <w:pPr>
        <w:overflowPunct/>
        <w:adjustRightInd/>
        <w:spacing w:line="230" w:lineRule="exact"/>
        <w:rPr>
          <w:rFonts w:hAnsi="Times New Roman" w:cs="Times New Roman"/>
          <w:color w:val="auto"/>
          <w:spacing w:val="6"/>
          <w:sz w:val="20"/>
          <w:szCs w:val="20"/>
        </w:rPr>
      </w:pPr>
    </w:p>
    <w:p w14:paraId="37DD8F8D" w14:textId="77777777" w:rsidR="00BF7AFC" w:rsidRPr="00FF55F0" w:rsidRDefault="00247BDB" w:rsidP="00BF7AFC">
      <w:pPr>
        <w:jc w:val="center"/>
        <w:rPr>
          <w:color w:val="auto"/>
          <w:spacing w:val="2"/>
          <w:sz w:val="30"/>
          <w:szCs w:val="30"/>
        </w:rPr>
      </w:pPr>
      <w:r w:rsidRPr="00FF55F0">
        <w:rPr>
          <w:rFonts w:hint="eastAsia"/>
          <w:color w:val="auto"/>
          <w:spacing w:val="2"/>
          <w:sz w:val="30"/>
          <w:szCs w:val="30"/>
        </w:rPr>
        <w:t>＜</w:t>
      </w:r>
      <w:r w:rsidR="00BF7AFC" w:rsidRPr="00FF55F0">
        <w:rPr>
          <w:rFonts w:hint="eastAsia"/>
          <w:color w:val="auto"/>
          <w:spacing w:val="2"/>
          <w:sz w:val="30"/>
          <w:szCs w:val="30"/>
        </w:rPr>
        <w:t>技術所見書</w:t>
      </w:r>
      <w:r w:rsidRPr="00FF55F0">
        <w:rPr>
          <w:rFonts w:hint="eastAsia"/>
          <w:color w:val="auto"/>
          <w:spacing w:val="2"/>
          <w:sz w:val="30"/>
          <w:szCs w:val="30"/>
        </w:rPr>
        <w:t>＞</w:t>
      </w:r>
      <w:r w:rsidR="00BF7AFC" w:rsidRPr="00FF55F0">
        <w:rPr>
          <w:rFonts w:hint="eastAsia"/>
          <w:color w:val="auto"/>
          <w:spacing w:val="2"/>
          <w:sz w:val="30"/>
          <w:szCs w:val="30"/>
        </w:rPr>
        <w:t>施工上の配慮すべき事項</w:t>
      </w:r>
    </w:p>
    <w:p w14:paraId="49D8E49F" w14:textId="77777777" w:rsidR="00087CA2" w:rsidRPr="00FF55F0" w:rsidRDefault="00087CA2" w:rsidP="00087CA2">
      <w:pPr>
        <w:overflowPunct/>
        <w:adjustRightInd/>
        <w:spacing w:line="230" w:lineRule="exact"/>
        <w:jc w:val="right"/>
        <w:rPr>
          <w:color w:val="auto"/>
        </w:rPr>
      </w:pPr>
      <w:r w:rsidRPr="00FF55F0">
        <w:rPr>
          <w:rFonts w:hint="eastAsia"/>
          <w:color w:val="auto"/>
        </w:rPr>
        <w:t xml:space="preserve">工事名：○○○○工事　　　　</w:t>
      </w:r>
    </w:p>
    <w:p w14:paraId="20C77DC8" w14:textId="77777777" w:rsidR="00087CA2" w:rsidRPr="00FF55F0" w:rsidRDefault="00087CA2" w:rsidP="00087CA2">
      <w:pPr>
        <w:overflowPunct/>
        <w:adjustRightInd/>
        <w:spacing w:line="230" w:lineRule="exact"/>
        <w:jc w:val="right"/>
        <w:rPr>
          <w:rFonts w:hAnsi="Times New Roman" w:cs="Times New Roman"/>
          <w:color w:val="auto"/>
          <w:spacing w:val="6"/>
          <w:sz w:val="20"/>
          <w:szCs w:val="20"/>
        </w:rPr>
      </w:pPr>
      <w:r w:rsidRPr="00FF55F0">
        <w:rPr>
          <w:rFonts w:hint="eastAsia"/>
          <w:color w:val="auto"/>
        </w:rPr>
        <w:t xml:space="preserve">　　　　　会社名：○○○○土木　　　　　　</w:t>
      </w:r>
      <w:r w:rsidRPr="00FF55F0">
        <w:rPr>
          <w:rFonts w:hint="eastAsia"/>
          <w:color w:val="auto"/>
          <w:sz w:val="20"/>
          <w:szCs w:val="20"/>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1"/>
        <w:gridCol w:w="7282"/>
      </w:tblGrid>
      <w:tr w:rsidR="00087CA2" w:rsidRPr="00FF55F0" w14:paraId="3AEB2E54" w14:textId="77777777" w:rsidTr="007A15BD">
        <w:trPr>
          <w:trHeight w:val="1052"/>
        </w:trPr>
        <w:tc>
          <w:tcPr>
            <w:tcW w:w="2141" w:type="dxa"/>
            <w:tcBorders>
              <w:top w:val="single" w:sz="12" w:space="0" w:color="000000"/>
              <w:left w:val="single" w:sz="12" w:space="0" w:color="000000"/>
              <w:right w:val="single" w:sz="4" w:space="0" w:color="000000"/>
            </w:tcBorders>
          </w:tcPr>
          <w:p w14:paraId="20312937"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1906E85E" w14:textId="77777777" w:rsidR="00087CA2" w:rsidRPr="00FF55F0" w:rsidRDefault="00087CA2" w:rsidP="00087CA2">
            <w:pPr>
              <w:suppressAutoHyphens/>
              <w:kinsoku w:val="0"/>
              <w:wordWrap w:val="0"/>
              <w:autoSpaceDE w:val="0"/>
              <w:autoSpaceDN w:val="0"/>
              <w:spacing w:line="230" w:lineRule="exact"/>
              <w:jc w:val="left"/>
              <w:rPr>
                <w:color w:val="auto"/>
              </w:rPr>
            </w:pPr>
            <w:r w:rsidRPr="00FF55F0">
              <w:rPr>
                <w:rFonts w:hint="eastAsia"/>
                <w:color w:val="auto"/>
              </w:rPr>
              <w:t>■施工上の</w:t>
            </w:r>
          </w:p>
          <w:p w14:paraId="390D1945" w14:textId="77777777" w:rsidR="00087CA2" w:rsidRPr="00FF55F0" w:rsidRDefault="00087CA2" w:rsidP="002B5D80">
            <w:pPr>
              <w:suppressAutoHyphens/>
              <w:kinsoku w:val="0"/>
              <w:wordWrap w:val="0"/>
              <w:autoSpaceDE w:val="0"/>
              <w:autoSpaceDN w:val="0"/>
              <w:spacing w:line="230" w:lineRule="exact"/>
              <w:ind w:firstLineChars="100" w:firstLine="226"/>
              <w:jc w:val="left"/>
              <w:rPr>
                <w:rFonts w:hAnsi="Times New Roman" w:cs="Times New Roman"/>
                <w:color w:val="auto"/>
                <w:spacing w:val="6"/>
              </w:rPr>
            </w:pPr>
            <w:r w:rsidRPr="00FF55F0">
              <w:rPr>
                <w:rFonts w:hint="eastAsia"/>
                <w:color w:val="auto"/>
              </w:rPr>
              <w:t>配慮すべき事項</w:t>
            </w:r>
          </w:p>
        </w:tc>
        <w:tc>
          <w:tcPr>
            <w:tcW w:w="7282" w:type="dxa"/>
            <w:tcBorders>
              <w:top w:val="single" w:sz="12" w:space="0" w:color="000000"/>
              <w:left w:val="single" w:sz="4" w:space="0" w:color="000000"/>
              <w:right w:val="single" w:sz="12" w:space="0" w:color="000000"/>
            </w:tcBorders>
          </w:tcPr>
          <w:p w14:paraId="468F2B9B"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7D88B458"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color w:val="auto"/>
              </w:rPr>
              <w:t xml:space="preserve"> </w:t>
            </w:r>
            <w:r w:rsidRPr="00FF55F0">
              <w:rPr>
                <w:rFonts w:hAnsi="Times New Roman" w:hint="eastAsia"/>
                <w:color w:val="auto"/>
              </w:rPr>
              <w:t>○○○○の施工における安全対策について</w:t>
            </w:r>
          </w:p>
          <w:p w14:paraId="007B8869"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1E2CE21D"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tc>
      </w:tr>
      <w:tr w:rsidR="00087CA2" w:rsidRPr="00FF55F0" w14:paraId="58227365" w14:textId="77777777" w:rsidTr="007A15BD">
        <w:trPr>
          <w:trHeight w:val="1083"/>
        </w:trPr>
        <w:tc>
          <w:tcPr>
            <w:tcW w:w="2141" w:type="dxa"/>
            <w:tcBorders>
              <w:left w:val="single" w:sz="12" w:space="0" w:color="000000"/>
              <w:bottom w:val="single" w:sz="12" w:space="0" w:color="000000"/>
              <w:right w:val="single" w:sz="4" w:space="0" w:color="000000"/>
            </w:tcBorders>
          </w:tcPr>
          <w:p w14:paraId="6B5D2FE8"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7103C247"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w:t>
            </w:r>
            <w:r w:rsidRPr="00FF55F0">
              <w:rPr>
                <w:rFonts w:hAnsi="Times New Roman" w:cs="Times New Roman" w:hint="eastAsia"/>
                <w:color w:val="auto"/>
                <w:spacing w:val="6"/>
              </w:rPr>
              <w:t>事項の設定理由</w:t>
            </w:r>
          </w:p>
        </w:tc>
        <w:tc>
          <w:tcPr>
            <w:tcW w:w="7282" w:type="dxa"/>
            <w:tcBorders>
              <w:left w:val="single" w:sz="4" w:space="0" w:color="000000"/>
              <w:bottom w:val="single" w:sz="12" w:space="0" w:color="000000"/>
              <w:right w:val="single" w:sz="12" w:space="0" w:color="000000"/>
            </w:tcBorders>
          </w:tcPr>
          <w:p w14:paraId="38410652" w14:textId="77777777" w:rsidR="00087CA2" w:rsidRPr="00FF55F0" w:rsidRDefault="00087CA2" w:rsidP="007A15BD">
            <w:pPr>
              <w:suppressAutoHyphens/>
              <w:kinsoku w:val="0"/>
              <w:wordWrap w:val="0"/>
              <w:autoSpaceDE w:val="0"/>
              <w:autoSpaceDN w:val="0"/>
              <w:spacing w:line="230" w:lineRule="exact"/>
              <w:jc w:val="left"/>
              <w:rPr>
                <w:color w:val="auto"/>
              </w:rPr>
            </w:pPr>
          </w:p>
          <w:p w14:paraId="319C3A40"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現場における○○○○の施工における安全対策（施工方法、施工体制等を含む）について技術所見を求める。</w:t>
            </w:r>
          </w:p>
          <w:p w14:paraId="51738782"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tc>
      </w:tr>
    </w:tbl>
    <w:p w14:paraId="3CB1DC7B" w14:textId="77777777" w:rsidR="00087CA2" w:rsidRPr="00FF55F0" w:rsidRDefault="00247BDB" w:rsidP="00087CA2">
      <w:pPr>
        <w:overflowPunct/>
        <w:autoSpaceDE w:val="0"/>
        <w:autoSpaceDN w:val="0"/>
        <w:jc w:val="left"/>
        <w:textAlignment w:val="auto"/>
        <w:rPr>
          <w:rFonts w:hAnsi="Times New Roman" w:cs="Times New Roman"/>
          <w:b/>
          <w:color w:val="auto"/>
          <w:spacing w:val="6"/>
          <w:sz w:val="20"/>
          <w:szCs w:val="20"/>
        </w:rPr>
      </w:pPr>
      <w:r w:rsidRPr="00FF55F0">
        <w:rPr>
          <w:rFonts w:hAnsi="Times New Roman" w:cs="Times New Roman" w:hint="eastAsia"/>
          <w:color w:val="auto"/>
          <w:spacing w:val="6"/>
          <w:sz w:val="20"/>
          <w:szCs w:val="20"/>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1"/>
        <w:gridCol w:w="7282"/>
      </w:tblGrid>
      <w:tr w:rsidR="00087CA2" w:rsidRPr="00FF55F0" w14:paraId="34FAE1C2" w14:textId="77777777" w:rsidTr="007A15BD">
        <w:tc>
          <w:tcPr>
            <w:tcW w:w="2141" w:type="dxa"/>
            <w:tcBorders>
              <w:top w:val="single" w:sz="12" w:space="0" w:color="000000"/>
              <w:left w:val="single" w:sz="12" w:space="0" w:color="000000"/>
              <w:bottom w:val="nil"/>
              <w:right w:val="single" w:sz="4" w:space="0" w:color="000000"/>
            </w:tcBorders>
          </w:tcPr>
          <w:p w14:paraId="0E643F04"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36D2383F" w14:textId="77777777" w:rsidR="00087CA2" w:rsidRPr="00FF55F0" w:rsidRDefault="00087CA2" w:rsidP="007A15BD">
            <w:pPr>
              <w:suppressAutoHyphens/>
              <w:kinsoku w:val="0"/>
              <w:wordWrap w:val="0"/>
              <w:autoSpaceDE w:val="0"/>
              <w:autoSpaceDN w:val="0"/>
              <w:spacing w:line="230" w:lineRule="exact"/>
              <w:jc w:val="center"/>
              <w:rPr>
                <w:rFonts w:hAnsi="Times New Roman" w:cs="Times New Roman"/>
                <w:color w:val="auto"/>
                <w:spacing w:val="6"/>
              </w:rPr>
            </w:pPr>
            <w:r w:rsidRPr="00FF55F0">
              <w:rPr>
                <w:rFonts w:hint="eastAsia"/>
                <w:color w:val="auto"/>
              </w:rPr>
              <w:t>提　案　項　目</w:t>
            </w:r>
          </w:p>
        </w:tc>
        <w:tc>
          <w:tcPr>
            <w:tcW w:w="7282" w:type="dxa"/>
            <w:tcBorders>
              <w:top w:val="single" w:sz="12" w:space="0" w:color="000000"/>
              <w:left w:val="single" w:sz="4" w:space="0" w:color="000000"/>
              <w:bottom w:val="nil"/>
              <w:right w:val="single" w:sz="12" w:space="0" w:color="000000"/>
            </w:tcBorders>
          </w:tcPr>
          <w:p w14:paraId="39C4A0C7"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4758CE9B" w14:textId="77777777" w:rsidR="00087CA2" w:rsidRPr="00FF55F0" w:rsidRDefault="00087CA2" w:rsidP="007A15BD">
            <w:pPr>
              <w:suppressAutoHyphens/>
              <w:kinsoku w:val="0"/>
              <w:wordWrap w:val="0"/>
              <w:autoSpaceDE w:val="0"/>
              <w:autoSpaceDN w:val="0"/>
              <w:spacing w:line="230" w:lineRule="exact"/>
              <w:jc w:val="center"/>
              <w:rPr>
                <w:rFonts w:hAnsi="Times New Roman" w:cs="Times New Roman"/>
                <w:color w:val="auto"/>
                <w:spacing w:val="6"/>
              </w:rPr>
            </w:pPr>
            <w:r w:rsidRPr="00FF55F0">
              <w:rPr>
                <w:rFonts w:hint="eastAsia"/>
                <w:color w:val="auto"/>
              </w:rPr>
              <w:t>具　体　的　な　施　工　計　画</w:t>
            </w:r>
          </w:p>
        </w:tc>
      </w:tr>
      <w:tr w:rsidR="00087CA2" w:rsidRPr="00FF55F0" w14:paraId="0F078B36" w14:textId="77777777" w:rsidTr="0037541E">
        <w:trPr>
          <w:trHeight w:val="9315"/>
        </w:trPr>
        <w:tc>
          <w:tcPr>
            <w:tcW w:w="2141" w:type="dxa"/>
            <w:tcBorders>
              <w:top w:val="double" w:sz="4" w:space="0" w:color="000000"/>
              <w:left w:val="single" w:sz="12" w:space="0" w:color="000000"/>
              <w:bottom w:val="single" w:sz="12" w:space="0" w:color="auto"/>
              <w:right w:val="single" w:sz="4" w:space="0" w:color="000000"/>
            </w:tcBorders>
          </w:tcPr>
          <w:p w14:paraId="17B393F7" w14:textId="3E285320" w:rsidR="00087CA2" w:rsidRPr="00FF55F0" w:rsidRDefault="009725E7" w:rsidP="007A15BD">
            <w:pPr>
              <w:suppressAutoHyphens/>
              <w:kinsoku w:val="0"/>
              <w:wordWrap w:val="0"/>
              <w:autoSpaceDE w:val="0"/>
              <w:autoSpaceDN w:val="0"/>
              <w:spacing w:line="230" w:lineRule="exact"/>
              <w:jc w:val="left"/>
              <w:rPr>
                <w:rFonts w:hAnsi="Times New Roman" w:cs="Times New Roman"/>
                <w:color w:val="auto"/>
                <w:spacing w:val="6"/>
              </w:rPr>
            </w:pPr>
            <w:r>
              <w:rPr>
                <w:noProof/>
              </w:rPr>
              <mc:AlternateContent>
                <mc:Choice Requires="wps">
                  <w:drawing>
                    <wp:anchor distT="0" distB="0" distL="114300" distR="114300" simplePos="0" relativeHeight="251689984" behindDoc="0" locked="0" layoutInCell="0" allowOverlap="1" wp14:anchorId="4BD55DDE" wp14:editId="58DD5590">
                      <wp:simplePos x="0" y="0"/>
                      <wp:positionH relativeFrom="column">
                        <wp:posOffset>537845</wp:posOffset>
                      </wp:positionH>
                      <wp:positionV relativeFrom="paragraph">
                        <wp:posOffset>3075940</wp:posOffset>
                      </wp:positionV>
                      <wp:extent cx="349250" cy="250190"/>
                      <wp:effectExtent l="0" t="0" r="0" b="0"/>
                      <wp:wrapNone/>
                      <wp:docPr id="9710461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50190"/>
                              </a:xfrm>
                              <a:prstGeom prst="downArrow">
                                <a:avLst>
                                  <a:gd name="adj1" fmla="val 50000"/>
                                  <a:gd name="adj2" fmla="val 35000"/>
                                </a:avLst>
                              </a:prstGeom>
                              <a:solidFill>
                                <a:srgbClr val="808080"/>
                              </a:solidFill>
                              <a:ln w="7200">
                                <a:solidFill>
                                  <a:srgbClr val="000000"/>
                                </a:solidFill>
                                <a:miter lim="800000"/>
                                <a:headEnd/>
                                <a:tailEnd/>
                              </a:ln>
                            </wps:spPr>
                            <wps:txbx>
                              <w:txbxContent>
                                <w:p w14:paraId="7ECBE230" w14:textId="77777777" w:rsidR="00087CA2" w:rsidRPr="00607B96" w:rsidRDefault="00087CA2" w:rsidP="00087CA2">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55D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7" type="#_x0000_t67" style="position:absolute;margin-left:42.35pt;margin-top:242.2pt;width:27.5pt;height:1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" o:allowincell="f" adj="14040" fillcolor="gray" strokeweight=".2mm">
                      <v:textbox inset="0,0,0,0">
                        <w:txbxContent>
                          <w:p w14:paraId="7ECBE230" w14:textId="77777777" w:rsidR="00087CA2" w:rsidRPr="00607B96" w:rsidRDefault="00087CA2" w:rsidP="00087CA2">
                            <w:pPr>
                              <w:rPr>
                                <w:szCs w:val="24"/>
                              </w:rPr>
                            </w:pPr>
                          </w:p>
                        </w:txbxContent>
                      </v:textbox>
                    </v:shape>
                  </w:pict>
                </mc:Fallback>
              </mc:AlternateContent>
            </w:r>
          </w:p>
          <w:p w14:paraId="5F401EF4"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39F067A2"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56C48865"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①施工方法について</w:t>
            </w:r>
          </w:p>
          <w:p w14:paraId="4CB15CAA"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4B3CB4A8"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72EB7522"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4DF98CF7"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79A1C40E"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4DEB559B"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583FF359"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②施工体制について</w:t>
            </w:r>
          </w:p>
          <w:p w14:paraId="28678795"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26C92856"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0E1D307B"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③○○○○について</w:t>
            </w:r>
          </w:p>
          <w:p w14:paraId="10D98BDE"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04D78B6F"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④△△△△対策につ　いて</w:t>
            </w:r>
          </w:p>
          <w:p w14:paraId="5C0CD540"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735DCD5E"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709C762C"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⑤□□□□について</w:t>
            </w:r>
          </w:p>
          <w:p w14:paraId="3D6E6CE5"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50547138"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52885DFD"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548A9B49"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64741A55"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eastAsia="ＭＳ ゴシック" w:hAnsi="Times New Roman" w:cs="ＭＳ ゴシック" w:hint="eastAsia"/>
                <w:bCs/>
                <w:color w:val="auto"/>
              </w:rPr>
              <w:t>項目数は５項目まで</w:t>
            </w:r>
          </w:p>
          <w:p w14:paraId="55230E69"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3CECC2B0" w14:textId="77777777" w:rsidR="00087CA2" w:rsidRPr="00FF55F0" w:rsidRDefault="00C92A3D"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Ansi="Times New Roman" w:cs="Times New Roman" w:hint="eastAsia"/>
                <w:color w:val="auto"/>
                <w:spacing w:val="6"/>
              </w:rPr>
              <w:t>※５項目を超過した場合は、記載順に５項目までの内容で評価する。</w:t>
            </w:r>
          </w:p>
          <w:p w14:paraId="61F5AD08"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tc>
        <w:tc>
          <w:tcPr>
            <w:tcW w:w="7282" w:type="dxa"/>
            <w:tcBorders>
              <w:top w:val="double" w:sz="4" w:space="0" w:color="000000"/>
              <w:left w:val="single" w:sz="4" w:space="0" w:color="000000"/>
              <w:bottom w:val="single" w:sz="12" w:space="0" w:color="auto"/>
              <w:right w:val="single" w:sz="12" w:space="0" w:color="000000"/>
            </w:tcBorders>
          </w:tcPr>
          <w:p w14:paraId="28FBF69B"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653064F5"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（具体的な対策・対応について）</w:t>
            </w:r>
          </w:p>
          <w:p w14:paraId="0C9E043E" w14:textId="7D372864" w:rsidR="00087CA2" w:rsidRPr="00FF55F0" w:rsidRDefault="009725E7" w:rsidP="007A15BD">
            <w:pPr>
              <w:suppressAutoHyphens/>
              <w:kinsoku w:val="0"/>
              <w:wordWrap w:val="0"/>
              <w:autoSpaceDE w:val="0"/>
              <w:autoSpaceDN w:val="0"/>
              <w:spacing w:line="230" w:lineRule="exact"/>
              <w:jc w:val="left"/>
              <w:rPr>
                <w:rFonts w:hAnsi="Times New Roman" w:cs="Times New Roman"/>
                <w:color w:val="auto"/>
                <w:spacing w:val="6"/>
              </w:rPr>
            </w:pPr>
            <w:r>
              <w:rPr>
                <w:noProof/>
              </w:rPr>
              <mc:AlternateContent>
                <mc:Choice Requires="wps">
                  <w:drawing>
                    <wp:anchor distT="0" distB="0" distL="114300" distR="114300" simplePos="0" relativeHeight="251691008" behindDoc="0" locked="0" layoutInCell="1" allowOverlap="1" wp14:anchorId="537EF56C" wp14:editId="02FB4949">
                      <wp:simplePos x="0" y="0"/>
                      <wp:positionH relativeFrom="column">
                        <wp:posOffset>3048635</wp:posOffset>
                      </wp:positionH>
                      <wp:positionV relativeFrom="paragraph">
                        <wp:posOffset>132080</wp:posOffset>
                      </wp:positionV>
                      <wp:extent cx="238125" cy="876300"/>
                      <wp:effectExtent l="0" t="0" r="0" b="0"/>
                      <wp:wrapNone/>
                      <wp:docPr id="60539565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876300"/>
                              </a:xfrm>
                              <a:prstGeom prst="rightBrace">
                                <a:avLst>
                                  <a:gd name="adj1" fmla="val 30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D1E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240.05pt;margin-top:10.4pt;width:18.75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">
                      <v:textbox inset="5.85pt,.7pt,5.85pt,.7pt"/>
                    </v:shape>
                  </w:pict>
                </mc:Fallback>
              </mc:AlternateContent>
            </w:r>
          </w:p>
          <w:p w14:paraId="25156DF4" w14:textId="77777777" w:rsidR="00087CA2" w:rsidRPr="00FF55F0" w:rsidRDefault="00087CA2" w:rsidP="007A15BD">
            <w:pPr>
              <w:suppressAutoHyphens/>
              <w:kinsoku w:val="0"/>
              <w:wordWrap w:val="0"/>
              <w:autoSpaceDE w:val="0"/>
              <w:autoSpaceDN w:val="0"/>
              <w:spacing w:line="230" w:lineRule="exact"/>
              <w:jc w:val="left"/>
              <w:rPr>
                <w:color w:val="auto"/>
              </w:rPr>
            </w:pPr>
            <w:r w:rsidRPr="00FF55F0">
              <w:rPr>
                <w:rFonts w:hint="eastAsia"/>
                <w:color w:val="auto"/>
              </w:rPr>
              <w:t xml:space="preserve">　・○○○○○を義務付ける。</w:t>
            </w:r>
          </w:p>
          <w:p w14:paraId="422802A8" w14:textId="77777777" w:rsidR="00087CA2" w:rsidRPr="00FF55F0" w:rsidRDefault="00087CA2" w:rsidP="00087CA2">
            <w:pPr>
              <w:suppressAutoHyphens/>
              <w:kinsoku w:val="0"/>
              <w:wordWrap w:val="0"/>
              <w:autoSpaceDE w:val="0"/>
              <w:autoSpaceDN w:val="0"/>
              <w:spacing w:line="230" w:lineRule="exact"/>
              <w:ind w:firstLineChars="100" w:firstLine="226"/>
              <w:jc w:val="left"/>
              <w:rPr>
                <w:color w:val="auto"/>
              </w:rPr>
            </w:pPr>
            <w:r w:rsidRPr="00FF55F0">
              <w:rPr>
                <w:rFonts w:hint="eastAsia"/>
                <w:color w:val="auto"/>
              </w:rPr>
              <w:t>・☓☓☓☓☓を使用する。</w:t>
            </w:r>
          </w:p>
          <w:p w14:paraId="13FAB8C8"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color w:val="auto"/>
              </w:rPr>
              <w:t xml:space="preserve">  </w:t>
            </w:r>
            <w:r w:rsidRPr="00FF55F0">
              <w:rPr>
                <w:rFonts w:hint="eastAsia"/>
                <w:color w:val="auto"/>
              </w:rPr>
              <w:t xml:space="preserve">・○○○○○を行う。　　　　　　　　　　　　　</w:t>
            </w:r>
            <w:r w:rsidRPr="00FF55F0">
              <w:rPr>
                <w:rFonts w:eastAsia="ＭＳ ゴシック" w:hAnsi="Times New Roman" w:cs="ＭＳ ゴシック" w:hint="eastAsia"/>
                <w:bCs/>
                <w:color w:val="auto"/>
              </w:rPr>
              <w:t>提案数は制限なし</w:t>
            </w:r>
          </w:p>
          <w:p w14:paraId="148F8AA7"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color w:val="auto"/>
              </w:rPr>
              <w:t xml:space="preserve">  </w:t>
            </w:r>
            <w:r w:rsidRPr="00FF55F0">
              <w:rPr>
                <w:rFonts w:hint="eastAsia"/>
                <w:color w:val="auto"/>
              </w:rPr>
              <w:t>・△△△△△を行う。</w:t>
            </w:r>
          </w:p>
          <w:p w14:paraId="61C6F2C5" w14:textId="77777777" w:rsidR="00087CA2" w:rsidRPr="00FF55F0" w:rsidRDefault="00087CA2" w:rsidP="007A15BD">
            <w:pPr>
              <w:suppressAutoHyphens/>
              <w:kinsoku w:val="0"/>
              <w:wordWrap w:val="0"/>
              <w:autoSpaceDE w:val="0"/>
              <w:autoSpaceDN w:val="0"/>
              <w:spacing w:line="230" w:lineRule="exact"/>
              <w:jc w:val="left"/>
              <w:rPr>
                <w:color w:val="auto"/>
              </w:rPr>
            </w:pPr>
            <w:r w:rsidRPr="00FF55F0">
              <w:rPr>
                <w:rFonts w:hint="eastAsia"/>
                <w:color w:val="auto"/>
              </w:rPr>
              <w:t xml:space="preserve">　・☓☓☓☓☓を行う。</w:t>
            </w:r>
          </w:p>
          <w:p w14:paraId="285C620F" w14:textId="77777777" w:rsidR="00087CA2" w:rsidRPr="00FF55F0" w:rsidRDefault="00087CA2" w:rsidP="007A15BD">
            <w:pPr>
              <w:suppressAutoHyphens/>
              <w:kinsoku w:val="0"/>
              <w:wordWrap w:val="0"/>
              <w:autoSpaceDE w:val="0"/>
              <w:autoSpaceDN w:val="0"/>
              <w:spacing w:line="230" w:lineRule="exact"/>
              <w:jc w:val="left"/>
              <w:rPr>
                <w:color w:val="auto"/>
              </w:rPr>
            </w:pPr>
            <w:r w:rsidRPr="00FF55F0">
              <w:rPr>
                <w:rFonts w:hint="eastAsia"/>
                <w:color w:val="auto"/>
              </w:rPr>
              <w:t xml:space="preserve">　・□□□□□の確認を行う。</w:t>
            </w:r>
          </w:p>
          <w:p w14:paraId="7B2AA1E7"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2D920D8F"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 xml:space="preserve">　・○○○○○時に○○○○○を行う。</w:t>
            </w:r>
          </w:p>
          <w:p w14:paraId="571EFD7E"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 xml:space="preserve">　・△△△△△を行う。</w:t>
            </w:r>
          </w:p>
          <w:p w14:paraId="5AEF9CBE"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355D1A4A"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 xml:space="preserve">　・□□□□□のため、○○○○○を設置する。</w:t>
            </w:r>
          </w:p>
          <w:p w14:paraId="4FC646A0"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04903561"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rFonts w:hint="eastAsia"/>
                <w:color w:val="auto"/>
              </w:rPr>
              <w:t xml:space="preserve">　・○○○○○時には作業を中止する。</w:t>
            </w:r>
          </w:p>
          <w:p w14:paraId="2B5C8821"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color w:val="auto"/>
              </w:rPr>
              <w:t xml:space="preserve">  </w:t>
            </w:r>
            <w:r w:rsidRPr="00FF55F0">
              <w:rPr>
                <w:rFonts w:hint="eastAsia"/>
                <w:color w:val="auto"/>
              </w:rPr>
              <w:t>・△△△△△を現場に配備する。</w:t>
            </w:r>
          </w:p>
          <w:p w14:paraId="17DF352E"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color w:val="auto"/>
              </w:rPr>
              <w:t xml:space="preserve">  </w:t>
            </w:r>
            <w:r w:rsidRPr="00FF55F0">
              <w:rPr>
                <w:rFonts w:hint="eastAsia"/>
                <w:color w:val="auto"/>
              </w:rPr>
              <w:t>・☓☓☓☓☓を行う。</w:t>
            </w:r>
          </w:p>
          <w:p w14:paraId="6907DB5B"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6D77345B"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color w:val="auto"/>
              </w:rPr>
              <w:t xml:space="preserve">  </w:t>
            </w:r>
            <w:r w:rsidRPr="00FF55F0">
              <w:rPr>
                <w:rFonts w:hint="eastAsia"/>
                <w:color w:val="auto"/>
              </w:rPr>
              <w:t>・○○○○○を行う。</w:t>
            </w:r>
          </w:p>
          <w:p w14:paraId="11208265"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r w:rsidRPr="00FF55F0">
              <w:rPr>
                <w:color w:val="auto"/>
              </w:rPr>
              <w:t xml:space="preserve">  </w:t>
            </w:r>
            <w:r w:rsidRPr="00FF55F0">
              <w:rPr>
                <w:rFonts w:hint="eastAsia"/>
                <w:color w:val="auto"/>
              </w:rPr>
              <w:t>・△△△△○を行う。</w:t>
            </w:r>
          </w:p>
          <w:p w14:paraId="27370F92"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065D1455"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3BE1AE83"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5BF0A2D1"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39A313DA"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p w14:paraId="403D6990" w14:textId="77777777" w:rsidR="00087CA2" w:rsidRPr="00FF55F0" w:rsidRDefault="00087CA2" w:rsidP="007A15BD">
            <w:pPr>
              <w:suppressAutoHyphens/>
              <w:kinsoku w:val="0"/>
              <w:wordWrap w:val="0"/>
              <w:autoSpaceDE w:val="0"/>
              <w:autoSpaceDN w:val="0"/>
              <w:spacing w:line="230" w:lineRule="exact"/>
              <w:jc w:val="left"/>
              <w:rPr>
                <w:rFonts w:hAnsi="Times New Roman" w:cs="Times New Roman"/>
                <w:color w:val="auto"/>
                <w:spacing w:val="6"/>
              </w:rPr>
            </w:pPr>
          </w:p>
        </w:tc>
      </w:tr>
    </w:tbl>
    <w:p w14:paraId="2F745E8D" w14:textId="77777777" w:rsidR="007D35AB" w:rsidRDefault="007D35AB" w:rsidP="00F553D8">
      <w:pPr>
        <w:overflowPunct/>
        <w:adjustRightInd/>
        <w:spacing w:before="51" w:line="230" w:lineRule="exact"/>
        <w:rPr>
          <w:rFonts w:hAnsi="Times New Roman"/>
          <w:color w:val="auto"/>
          <w:spacing w:val="-2"/>
          <w:sz w:val="16"/>
          <w:szCs w:val="16"/>
        </w:rPr>
      </w:pPr>
    </w:p>
    <w:sectPr w:rsidR="007D35AB" w:rsidSect="0037541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0" w:header="720" w:footer="720" w:gutter="0"/>
      <w:cols w:space="720"/>
      <w:noEndnote/>
      <w:docGrid w:type="linesAndChars" w:linePitch="25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AC54" w14:textId="77777777" w:rsidR="00984EAE" w:rsidRDefault="00984EAE" w:rsidP="00F553D8">
      <w:pPr>
        <w:spacing w:before="48"/>
      </w:pPr>
      <w:r>
        <w:separator/>
      </w:r>
    </w:p>
  </w:endnote>
  <w:endnote w:type="continuationSeparator" w:id="0">
    <w:p w14:paraId="29AC615C" w14:textId="77777777" w:rsidR="00984EAE" w:rsidRDefault="00984EAE" w:rsidP="00F553D8">
      <w:pPr>
        <w:spacing w:before="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AAC9" w14:textId="77777777" w:rsidR="00F553D8" w:rsidRDefault="00F553D8" w:rsidP="00F553D8">
    <w:pPr>
      <w:pStyle w:val="a5"/>
      <w:spacing w:before="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725B" w14:textId="77777777" w:rsidR="00F553D8" w:rsidRDefault="00F553D8" w:rsidP="00F553D8">
    <w:pPr>
      <w:pStyle w:val="a5"/>
      <w:spacing w:before="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8324" w14:textId="77777777" w:rsidR="00F553D8" w:rsidRDefault="00F553D8" w:rsidP="00F553D8">
    <w:pPr>
      <w:pStyle w:val="a5"/>
      <w:spacing w:before="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2007" w14:textId="77777777" w:rsidR="00984EAE" w:rsidRDefault="00984EAE" w:rsidP="00F553D8">
      <w:pPr>
        <w:spacing w:before="48"/>
      </w:pPr>
      <w:r>
        <w:rPr>
          <w:rFonts w:hAnsi="Times New Roman" w:cs="Times New Roman"/>
          <w:color w:val="auto"/>
          <w:sz w:val="2"/>
          <w:szCs w:val="2"/>
        </w:rPr>
        <w:continuationSeparator/>
      </w:r>
    </w:p>
  </w:footnote>
  <w:footnote w:type="continuationSeparator" w:id="0">
    <w:p w14:paraId="29FAAEC2" w14:textId="77777777" w:rsidR="00984EAE" w:rsidRDefault="00984EAE" w:rsidP="00F553D8">
      <w:pPr>
        <w:spacing w:before="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2523" w14:textId="77777777" w:rsidR="00F553D8" w:rsidRDefault="00F553D8" w:rsidP="00F553D8">
    <w:pPr>
      <w:pStyle w:val="a3"/>
      <w:spacing w:before="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546E" w14:textId="77777777" w:rsidR="00F553D8" w:rsidRDefault="00F553D8" w:rsidP="00F553D8">
    <w:pPr>
      <w:pStyle w:val="a3"/>
      <w:spacing w:before="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9E35" w14:textId="77777777" w:rsidR="00F553D8" w:rsidRDefault="00F553D8" w:rsidP="00F553D8">
    <w:pPr>
      <w:pStyle w:val="a3"/>
      <w:spacing w:before="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2F5"/>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B9354C"/>
    <w:multiLevelType w:val="hybridMultilevel"/>
    <w:tmpl w:val="FFFFFFFF"/>
    <w:lvl w:ilvl="0" w:tplc="7C9AB42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740826"/>
    <w:multiLevelType w:val="hybridMultilevel"/>
    <w:tmpl w:val="FFFFFFFF"/>
    <w:lvl w:ilvl="0" w:tplc="7C9AB42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E8625E"/>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BCF2D40"/>
    <w:multiLevelType w:val="hybridMultilevel"/>
    <w:tmpl w:val="FFFFFFFF"/>
    <w:lvl w:ilvl="0" w:tplc="821E38F4">
      <w:numFmt w:val="bullet"/>
      <w:lvlText w:val="・"/>
      <w:lvlJc w:val="left"/>
      <w:pPr>
        <w:ind w:left="1023" w:hanging="360"/>
      </w:pPr>
      <w:rPr>
        <w:rFonts w:ascii="ＭＳ 明朝" w:eastAsia="ＭＳ 明朝" w:hAnsi="ＭＳ 明朝" w:hint="eastAsia"/>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5" w15:restartNumberingAfterBreak="0">
    <w:nsid w:val="0CF12750"/>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1E768B"/>
    <w:multiLevelType w:val="hybridMultilevel"/>
    <w:tmpl w:val="FFFFFFFF"/>
    <w:lvl w:ilvl="0" w:tplc="AA06156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524CBE"/>
    <w:multiLevelType w:val="hybridMultilevel"/>
    <w:tmpl w:val="FFFFFFFF"/>
    <w:lvl w:ilvl="0" w:tplc="821E38F4">
      <w:numFmt w:val="bullet"/>
      <w:lvlText w:val="・"/>
      <w:lvlJc w:val="left"/>
      <w:pPr>
        <w:ind w:left="1023" w:hanging="360"/>
      </w:pPr>
      <w:rPr>
        <w:rFonts w:ascii="ＭＳ 明朝" w:eastAsia="ＭＳ 明朝" w:hAnsi="ＭＳ 明朝" w:hint="eastAsia"/>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8" w15:restartNumberingAfterBreak="0">
    <w:nsid w:val="158552C1"/>
    <w:multiLevelType w:val="hybridMultilevel"/>
    <w:tmpl w:val="FFFFFFFF"/>
    <w:lvl w:ilvl="0" w:tplc="AA061566">
      <w:numFmt w:val="bullet"/>
      <w:lvlText w:val="※"/>
      <w:lvlJc w:val="left"/>
      <w:pPr>
        <w:ind w:left="527" w:hanging="360"/>
      </w:pPr>
      <w:rPr>
        <w:rFonts w:ascii="ＭＳ 明朝" w:eastAsia="ＭＳ 明朝" w:hAnsi="ＭＳ 明朝"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9" w15:restartNumberingAfterBreak="0">
    <w:nsid w:val="189C4EC2"/>
    <w:multiLevelType w:val="hybridMultilevel"/>
    <w:tmpl w:val="FFFFFFFF"/>
    <w:lvl w:ilvl="0" w:tplc="AA06156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9B51A7"/>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1270332"/>
    <w:multiLevelType w:val="hybridMultilevel"/>
    <w:tmpl w:val="FFFFFFFF"/>
    <w:lvl w:ilvl="0" w:tplc="E2AC6E1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2C1B8D"/>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6A721E"/>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8C5BA2"/>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2311EB"/>
    <w:multiLevelType w:val="hybridMultilevel"/>
    <w:tmpl w:val="FFFFFFFF"/>
    <w:lvl w:ilvl="0" w:tplc="AA06156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CA57AE"/>
    <w:multiLevelType w:val="hybridMultilevel"/>
    <w:tmpl w:val="FFFFFFFF"/>
    <w:lvl w:ilvl="0" w:tplc="AA06156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2F5FF5"/>
    <w:multiLevelType w:val="hybridMultilevel"/>
    <w:tmpl w:val="FFFFFFFF"/>
    <w:lvl w:ilvl="0" w:tplc="04090001">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8" w15:restartNumberingAfterBreak="0">
    <w:nsid w:val="4AF13F32"/>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0E5270D"/>
    <w:multiLevelType w:val="hybridMultilevel"/>
    <w:tmpl w:val="FFFFFFFF"/>
    <w:lvl w:ilvl="0" w:tplc="AA06156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5A2A8A"/>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52112EBE"/>
    <w:multiLevelType w:val="hybridMultilevel"/>
    <w:tmpl w:val="FFFFFFFF"/>
    <w:lvl w:ilvl="0" w:tplc="AA06156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181765"/>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A1239CF"/>
    <w:multiLevelType w:val="hybridMultilevel"/>
    <w:tmpl w:val="FFFFFFFF"/>
    <w:lvl w:ilvl="0" w:tplc="5CC6802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BB08F1"/>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CAB43FE"/>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F05B7D"/>
    <w:multiLevelType w:val="hybridMultilevel"/>
    <w:tmpl w:val="FFFFFFFF"/>
    <w:lvl w:ilvl="0" w:tplc="7C9AB42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F1C6F0E"/>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876D7B"/>
    <w:multiLevelType w:val="hybridMultilevel"/>
    <w:tmpl w:val="FFFFFFFF"/>
    <w:lvl w:ilvl="0" w:tplc="04090001">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29" w15:restartNumberingAfterBreak="0">
    <w:nsid w:val="63D1264D"/>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EF3990"/>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163599"/>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4F5874"/>
    <w:multiLevelType w:val="hybridMultilevel"/>
    <w:tmpl w:val="FFFFFFFF"/>
    <w:lvl w:ilvl="0" w:tplc="821E38F4">
      <w:numFmt w:val="bullet"/>
      <w:lvlText w:val="・"/>
      <w:lvlJc w:val="left"/>
      <w:pPr>
        <w:ind w:left="705" w:hanging="360"/>
      </w:pPr>
      <w:rPr>
        <w:rFonts w:ascii="ＭＳ 明朝" w:eastAsia="ＭＳ 明朝" w:hAnsi="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33" w15:restartNumberingAfterBreak="0">
    <w:nsid w:val="6C9E3A6A"/>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127ECE"/>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6ED40148"/>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776F5C"/>
    <w:multiLevelType w:val="hybridMultilevel"/>
    <w:tmpl w:val="FFFFFFFF"/>
    <w:lvl w:ilvl="0" w:tplc="35A41CEC">
      <w:start w:val="3"/>
      <w:numFmt w:val="bullet"/>
      <w:lvlText w:val="□"/>
      <w:lvlJc w:val="left"/>
      <w:pPr>
        <w:ind w:left="360" w:hanging="360"/>
      </w:pPr>
      <w:rPr>
        <w:rFonts w:ascii="ＭＳ 明朝" w:eastAsia="ＭＳ 明朝" w:hAnsi="ＭＳ 明朝"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DC32E9"/>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B5536A"/>
    <w:multiLevelType w:val="hybridMultilevel"/>
    <w:tmpl w:val="FFFFFFFF"/>
    <w:lvl w:ilvl="0" w:tplc="AA0615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8448454">
    <w:abstractNumId w:val="11"/>
  </w:num>
  <w:num w:numId="2" w16cid:durableId="458377297">
    <w:abstractNumId w:val="21"/>
  </w:num>
  <w:num w:numId="3" w16cid:durableId="451825143">
    <w:abstractNumId w:val="35"/>
  </w:num>
  <w:num w:numId="4" w16cid:durableId="1404454728">
    <w:abstractNumId w:val="37"/>
  </w:num>
  <w:num w:numId="5" w16cid:durableId="1406033522">
    <w:abstractNumId w:val="38"/>
  </w:num>
  <w:num w:numId="6" w16cid:durableId="2076733861">
    <w:abstractNumId w:val="23"/>
  </w:num>
  <w:num w:numId="7" w16cid:durableId="103307247">
    <w:abstractNumId w:val="14"/>
  </w:num>
  <w:num w:numId="8" w16cid:durableId="831483886">
    <w:abstractNumId w:val="25"/>
  </w:num>
  <w:num w:numId="9" w16cid:durableId="1132214248">
    <w:abstractNumId w:val="12"/>
  </w:num>
  <w:num w:numId="10" w16cid:durableId="87123286">
    <w:abstractNumId w:val="30"/>
  </w:num>
  <w:num w:numId="11" w16cid:durableId="1829907868">
    <w:abstractNumId w:val="13"/>
  </w:num>
  <w:num w:numId="12" w16cid:durableId="1856841993">
    <w:abstractNumId w:val="0"/>
  </w:num>
  <w:num w:numId="13" w16cid:durableId="1922715654">
    <w:abstractNumId w:val="8"/>
  </w:num>
  <w:num w:numId="14" w16cid:durableId="1251357556">
    <w:abstractNumId w:val="27"/>
  </w:num>
  <w:num w:numId="15" w16cid:durableId="474570846">
    <w:abstractNumId w:val="29"/>
  </w:num>
  <w:num w:numId="16" w16cid:durableId="988829356">
    <w:abstractNumId w:val="5"/>
  </w:num>
  <w:num w:numId="17" w16cid:durableId="1226527699">
    <w:abstractNumId w:val="22"/>
  </w:num>
  <w:num w:numId="18" w16cid:durableId="454758603">
    <w:abstractNumId w:val="24"/>
  </w:num>
  <w:num w:numId="19" w16cid:durableId="1806965781">
    <w:abstractNumId w:val="10"/>
  </w:num>
  <w:num w:numId="20" w16cid:durableId="2438189">
    <w:abstractNumId w:val="3"/>
  </w:num>
  <w:num w:numId="21" w16cid:durableId="1906841408">
    <w:abstractNumId w:val="34"/>
  </w:num>
  <w:num w:numId="22" w16cid:durableId="916086779">
    <w:abstractNumId w:val="18"/>
  </w:num>
  <w:num w:numId="23" w16cid:durableId="1836915500">
    <w:abstractNumId w:val="20"/>
  </w:num>
  <w:num w:numId="24" w16cid:durableId="656111007">
    <w:abstractNumId w:val="19"/>
  </w:num>
  <w:num w:numId="25" w16cid:durableId="570384791">
    <w:abstractNumId w:val="33"/>
  </w:num>
  <w:num w:numId="26" w16cid:durableId="943343490">
    <w:abstractNumId w:val="6"/>
  </w:num>
  <w:num w:numId="27" w16cid:durableId="457342090">
    <w:abstractNumId w:val="9"/>
  </w:num>
  <w:num w:numId="28" w16cid:durableId="51781496">
    <w:abstractNumId w:val="16"/>
  </w:num>
  <w:num w:numId="29" w16cid:durableId="1705401233">
    <w:abstractNumId w:val="15"/>
  </w:num>
  <w:num w:numId="30" w16cid:durableId="5794875">
    <w:abstractNumId w:val="36"/>
  </w:num>
  <w:num w:numId="31" w16cid:durableId="1636837109">
    <w:abstractNumId w:val="17"/>
  </w:num>
  <w:num w:numId="32" w16cid:durableId="967930945">
    <w:abstractNumId w:val="32"/>
  </w:num>
  <w:num w:numId="33" w16cid:durableId="867641127">
    <w:abstractNumId w:val="28"/>
  </w:num>
  <w:num w:numId="34" w16cid:durableId="943730789">
    <w:abstractNumId w:val="4"/>
  </w:num>
  <w:num w:numId="35" w16cid:durableId="1405224019">
    <w:abstractNumId w:val="7"/>
  </w:num>
  <w:num w:numId="36" w16cid:durableId="598638551">
    <w:abstractNumId w:val="31"/>
  </w:num>
  <w:num w:numId="37" w16cid:durableId="927422214">
    <w:abstractNumId w:val="26"/>
  </w:num>
  <w:num w:numId="38" w16cid:durableId="1507788633">
    <w:abstractNumId w:val="2"/>
  </w:num>
  <w:num w:numId="39" w16cid:durableId="28639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77"/>
    <w:rsid w:val="00002A43"/>
    <w:rsid w:val="00005D37"/>
    <w:rsid w:val="000108B7"/>
    <w:rsid w:val="000153CA"/>
    <w:rsid w:val="00015F4F"/>
    <w:rsid w:val="0001627D"/>
    <w:rsid w:val="0001773B"/>
    <w:rsid w:val="0002123E"/>
    <w:rsid w:val="00021844"/>
    <w:rsid w:val="000223E5"/>
    <w:rsid w:val="00046C68"/>
    <w:rsid w:val="00047B87"/>
    <w:rsid w:val="00055D8A"/>
    <w:rsid w:val="00087CA2"/>
    <w:rsid w:val="00097106"/>
    <w:rsid w:val="000D79EF"/>
    <w:rsid w:val="000F5FB3"/>
    <w:rsid w:val="000F7942"/>
    <w:rsid w:val="00114434"/>
    <w:rsid w:val="001164F5"/>
    <w:rsid w:val="001206E2"/>
    <w:rsid w:val="00131C16"/>
    <w:rsid w:val="0013312C"/>
    <w:rsid w:val="00137230"/>
    <w:rsid w:val="0014288E"/>
    <w:rsid w:val="00166500"/>
    <w:rsid w:val="00166A3D"/>
    <w:rsid w:val="0017206F"/>
    <w:rsid w:val="00180891"/>
    <w:rsid w:val="00182D0A"/>
    <w:rsid w:val="00190BB0"/>
    <w:rsid w:val="001B1E6A"/>
    <w:rsid w:val="001D19A7"/>
    <w:rsid w:val="001E0B27"/>
    <w:rsid w:val="001F4CA2"/>
    <w:rsid w:val="00215557"/>
    <w:rsid w:val="00236328"/>
    <w:rsid w:val="00243C11"/>
    <w:rsid w:val="002458C2"/>
    <w:rsid w:val="00247BDB"/>
    <w:rsid w:val="00250E52"/>
    <w:rsid w:val="002750CB"/>
    <w:rsid w:val="00281E4A"/>
    <w:rsid w:val="00290AF4"/>
    <w:rsid w:val="00295749"/>
    <w:rsid w:val="0029740D"/>
    <w:rsid w:val="002A0393"/>
    <w:rsid w:val="002A68FC"/>
    <w:rsid w:val="002B5D80"/>
    <w:rsid w:val="002C3E05"/>
    <w:rsid w:val="002D49E5"/>
    <w:rsid w:val="002E5C5F"/>
    <w:rsid w:val="002E79E0"/>
    <w:rsid w:val="002F104B"/>
    <w:rsid w:val="0030443B"/>
    <w:rsid w:val="00311C48"/>
    <w:rsid w:val="0033144E"/>
    <w:rsid w:val="00332B63"/>
    <w:rsid w:val="003374F1"/>
    <w:rsid w:val="00366396"/>
    <w:rsid w:val="0037541E"/>
    <w:rsid w:val="00382217"/>
    <w:rsid w:val="0039404B"/>
    <w:rsid w:val="00396EA0"/>
    <w:rsid w:val="003A3CEE"/>
    <w:rsid w:val="003B62F1"/>
    <w:rsid w:val="003B758E"/>
    <w:rsid w:val="003C25EF"/>
    <w:rsid w:val="003D7BA0"/>
    <w:rsid w:val="003F08B0"/>
    <w:rsid w:val="003F4840"/>
    <w:rsid w:val="003F548A"/>
    <w:rsid w:val="00406C77"/>
    <w:rsid w:val="004077CC"/>
    <w:rsid w:val="00430AE5"/>
    <w:rsid w:val="0043167B"/>
    <w:rsid w:val="00440283"/>
    <w:rsid w:val="00447142"/>
    <w:rsid w:val="004676C8"/>
    <w:rsid w:val="00480318"/>
    <w:rsid w:val="00480CC0"/>
    <w:rsid w:val="00484082"/>
    <w:rsid w:val="004973F6"/>
    <w:rsid w:val="004A23DB"/>
    <w:rsid w:val="004A7C62"/>
    <w:rsid w:val="004C43A1"/>
    <w:rsid w:val="004C6DC9"/>
    <w:rsid w:val="004D2125"/>
    <w:rsid w:val="004D72B4"/>
    <w:rsid w:val="004E652A"/>
    <w:rsid w:val="00511F5A"/>
    <w:rsid w:val="0051389C"/>
    <w:rsid w:val="005147FC"/>
    <w:rsid w:val="005206EC"/>
    <w:rsid w:val="005208C5"/>
    <w:rsid w:val="00526E4C"/>
    <w:rsid w:val="00530DA4"/>
    <w:rsid w:val="00537FD3"/>
    <w:rsid w:val="00545FED"/>
    <w:rsid w:val="00547518"/>
    <w:rsid w:val="0055006D"/>
    <w:rsid w:val="00551E6D"/>
    <w:rsid w:val="005724FE"/>
    <w:rsid w:val="00572C59"/>
    <w:rsid w:val="00573E54"/>
    <w:rsid w:val="005841B3"/>
    <w:rsid w:val="005876F3"/>
    <w:rsid w:val="0058774D"/>
    <w:rsid w:val="005906C6"/>
    <w:rsid w:val="00592EA6"/>
    <w:rsid w:val="005A1DE0"/>
    <w:rsid w:val="005A2462"/>
    <w:rsid w:val="005C62BE"/>
    <w:rsid w:val="005C77A0"/>
    <w:rsid w:val="005D0860"/>
    <w:rsid w:val="005F1354"/>
    <w:rsid w:val="005F3056"/>
    <w:rsid w:val="005F59CA"/>
    <w:rsid w:val="006006A5"/>
    <w:rsid w:val="006075C1"/>
    <w:rsid w:val="00607B96"/>
    <w:rsid w:val="00615E0E"/>
    <w:rsid w:val="00630CDE"/>
    <w:rsid w:val="00634333"/>
    <w:rsid w:val="006349DA"/>
    <w:rsid w:val="00636A28"/>
    <w:rsid w:val="006425D3"/>
    <w:rsid w:val="00644F15"/>
    <w:rsid w:val="00654E7D"/>
    <w:rsid w:val="0066237E"/>
    <w:rsid w:val="00662B62"/>
    <w:rsid w:val="00681CFD"/>
    <w:rsid w:val="00682ADB"/>
    <w:rsid w:val="00684579"/>
    <w:rsid w:val="00686931"/>
    <w:rsid w:val="00687124"/>
    <w:rsid w:val="00694580"/>
    <w:rsid w:val="00694900"/>
    <w:rsid w:val="006970C7"/>
    <w:rsid w:val="006A01CE"/>
    <w:rsid w:val="006A3FF8"/>
    <w:rsid w:val="006A7AB7"/>
    <w:rsid w:val="006C1C05"/>
    <w:rsid w:val="006C29DE"/>
    <w:rsid w:val="006C6EC4"/>
    <w:rsid w:val="006C7E59"/>
    <w:rsid w:val="006D45FB"/>
    <w:rsid w:val="006D57BC"/>
    <w:rsid w:val="006D76F8"/>
    <w:rsid w:val="006F7B1C"/>
    <w:rsid w:val="007010F0"/>
    <w:rsid w:val="00755B53"/>
    <w:rsid w:val="007645D2"/>
    <w:rsid w:val="0077179C"/>
    <w:rsid w:val="00783267"/>
    <w:rsid w:val="00784316"/>
    <w:rsid w:val="00792BDA"/>
    <w:rsid w:val="007A15BD"/>
    <w:rsid w:val="007A2D4C"/>
    <w:rsid w:val="007C78F9"/>
    <w:rsid w:val="007D313B"/>
    <w:rsid w:val="007D3553"/>
    <w:rsid w:val="007D35AB"/>
    <w:rsid w:val="007E6888"/>
    <w:rsid w:val="00800B8E"/>
    <w:rsid w:val="00833CE7"/>
    <w:rsid w:val="00835E56"/>
    <w:rsid w:val="00837C70"/>
    <w:rsid w:val="00842570"/>
    <w:rsid w:val="0084317E"/>
    <w:rsid w:val="0086106F"/>
    <w:rsid w:val="0088108A"/>
    <w:rsid w:val="00885AA2"/>
    <w:rsid w:val="008940C5"/>
    <w:rsid w:val="008954FE"/>
    <w:rsid w:val="00897817"/>
    <w:rsid w:val="008C38EA"/>
    <w:rsid w:val="008C48FE"/>
    <w:rsid w:val="008D040E"/>
    <w:rsid w:val="008D4D70"/>
    <w:rsid w:val="008E18C5"/>
    <w:rsid w:val="008F1504"/>
    <w:rsid w:val="00901FB5"/>
    <w:rsid w:val="009035EC"/>
    <w:rsid w:val="009044C5"/>
    <w:rsid w:val="009111AF"/>
    <w:rsid w:val="0091353E"/>
    <w:rsid w:val="00924FAE"/>
    <w:rsid w:val="009433ED"/>
    <w:rsid w:val="00952AB5"/>
    <w:rsid w:val="009534A9"/>
    <w:rsid w:val="00954CF6"/>
    <w:rsid w:val="00964A66"/>
    <w:rsid w:val="009725E7"/>
    <w:rsid w:val="0097470A"/>
    <w:rsid w:val="0097555E"/>
    <w:rsid w:val="00980D4D"/>
    <w:rsid w:val="00984EAE"/>
    <w:rsid w:val="0098564E"/>
    <w:rsid w:val="00985735"/>
    <w:rsid w:val="00990259"/>
    <w:rsid w:val="009962DF"/>
    <w:rsid w:val="00997B5C"/>
    <w:rsid w:val="009A50CB"/>
    <w:rsid w:val="009A7816"/>
    <w:rsid w:val="009B11E9"/>
    <w:rsid w:val="009B771C"/>
    <w:rsid w:val="009C227E"/>
    <w:rsid w:val="009C3501"/>
    <w:rsid w:val="009E0567"/>
    <w:rsid w:val="009E4DED"/>
    <w:rsid w:val="009F1EE2"/>
    <w:rsid w:val="009F42ED"/>
    <w:rsid w:val="009F7FE1"/>
    <w:rsid w:val="00A158AE"/>
    <w:rsid w:val="00A26FF7"/>
    <w:rsid w:val="00A6592F"/>
    <w:rsid w:val="00A81A0F"/>
    <w:rsid w:val="00A82D9F"/>
    <w:rsid w:val="00A86365"/>
    <w:rsid w:val="00A87459"/>
    <w:rsid w:val="00A90AC4"/>
    <w:rsid w:val="00AA2149"/>
    <w:rsid w:val="00AB488E"/>
    <w:rsid w:val="00AB6545"/>
    <w:rsid w:val="00AB65C3"/>
    <w:rsid w:val="00AC38CB"/>
    <w:rsid w:val="00AD3BA1"/>
    <w:rsid w:val="00AD408D"/>
    <w:rsid w:val="00AF1F77"/>
    <w:rsid w:val="00AF770D"/>
    <w:rsid w:val="00B01271"/>
    <w:rsid w:val="00B027B1"/>
    <w:rsid w:val="00B2027E"/>
    <w:rsid w:val="00B206F8"/>
    <w:rsid w:val="00B252FD"/>
    <w:rsid w:val="00B325A7"/>
    <w:rsid w:val="00B43C0E"/>
    <w:rsid w:val="00B5095B"/>
    <w:rsid w:val="00B51428"/>
    <w:rsid w:val="00B5165C"/>
    <w:rsid w:val="00B664D0"/>
    <w:rsid w:val="00B90390"/>
    <w:rsid w:val="00BA7699"/>
    <w:rsid w:val="00BB0C8A"/>
    <w:rsid w:val="00BB1ADC"/>
    <w:rsid w:val="00BB3229"/>
    <w:rsid w:val="00BB510D"/>
    <w:rsid w:val="00BC0D63"/>
    <w:rsid w:val="00BC38B4"/>
    <w:rsid w:val="00BD1EBD"/>
    <w:rsid w:val="00BD2D2D"/>
    <w:rsid w:val="00BE0960"/>
    <w:rsid w:val="00BE260F"/>
    <w:rsid w:val="00BF38AC"/>
    <w:rsid w:val="00BF679B"/>
    <w:rsid w:val="00BF7AFC"/>
    <w:rsid w:val="00C128DD"/>
    <w:rsid w:val="00C22E96"/>
    <w:rsid w:val="00C24A57"/>
    <w:rsid w:val="00C25C39"/>
    <w:rsid w:val="00C27E7B"/>
    <w:rsid w:val="00C376FA"/>
    <w:rsid w:val="00C61A4B"/>
    <w:rsid w:val="00C670EF"/>
    <w:rsid w:val="00C716B2"/>
    <w:rsid w:val="00C8353C"/>
    <w:rsid w:val="00C850D0"/>
    <w:rsid w:val="00C85FA2"/>
    <w:rsid w:val="00C86A6D"/>
    <w:rsid w:val="00C90A7E"/>
    <w:rsid w:val="00C92A3D"/>
    <w:rsid w:val="00C93F26"/>
    <w:rsid w:val="00CA4474"/>
    <w:rsid w:val="00CA5AF3"/>
    <w:rsid w:val="00CA7F7A"/>
    <w:rsid w:val="00CB0501"/>
    <w:rsid w:val="00CB5249"/>
    <w:rsid w:val="00CB57BE"/>
    <w:rsid w:val="00CB5E0F"/>
    <w:rsid w:val="00CC0D40"/>
    <w:rsid w:val="00CC60FE"/>
    <w:rsid w:val="00CD51B0"/>
    <w:rsid w:val="00CE0ECA"/>
    <w:rsid w:val="00CE18F7"/>
    <w:rsid w:val="00CE72EB"/>
    <w:rsid w:val="00CF6B9F"/>
    <w:rsid w:val="00D01EA5"/>
    <w:rsid w:val="00D01F6C"/>
    <w:rsid w:val="00D0382B"/>
    <w:rsid w:val="00D25401"/>
    <w:rsid w:val="00D273C0"/>
    <w:rsid w:val="00D27BFE"/>
    <w:rsid w:val="00D44665"/>
    <w:rsid w:val="00D4561A"/>
    <w:rsid w:val="00D456C5"/>
    <w:rsid w:val="00D4781B"/>
    <w:rsid w:val="00D541B0"/>
    <w:rsid w:val="00D62DCE"/>
    <w:rsid w:val="00D657CA"/>
    <w:rsid w:val="00D72C32"/>
    <w:rsid w:val="00D7793A"/>
    <w:rsid w:val="00D92B82"/>
    <w:rsid w:val="00D96128"/>
    <w:rsid w:val="00DA199D"/>
    <w:rsid w:val="00DE0822"/>
    <w:rsid w:val="00DE0A1C"/>
    <w:rsid w:val="00DF1DEA"/>
    <w:rsid w:val="00E05697"/>
    <w:rsid w:val="00E12758"/>
    <w:rsid w:val="00E35073"/>
    <w:rsid w:val="00E438A8"/>
    <w:rsid w:val="00E448C7"/>
    <w:rsid w:val="00E5039B"/>
    <w:rsid w:val="00E50D36"/>
    <w:rsid w:val="00E5537B"/>
    <w:rsid w:val="00E5657E"/>
    <w:rsid w:val="00E66F9F"/>
    <w:rsid w:val="00E70CD7"/>
    <w:rsid w:val="00E72294"/>
    <w:rsid w:val="00E83C22"/>
    <w:rsid w:val="00E870DF"/>
    <w:rsid w:val="00E91BC1"/>
    <w:rsid w:val="00E96B79"/>
    <w:rsid w:val="00EA2BF0"/>
    <w:rsid w:val="00EA3639"/>
    <w:rsid w:val="00EB36F2"/>
    <w:rsid w:val="00EB3939"/>
    <w:rsid w:val="00EB3AD9"/>
    <w:rsid w:val="00EB4C00"/>
    <w:rsid w:val="00F0667A"/>
    <w:rsid w:val="00F078F3"/>
    <w:rsid w:val="00F1070C"/>
    <w:rsid w:val="00F23A2B"/>
    <w:rsid w:val="00F24C20"/>
    <w:rsid w:val="00F51FC9"/>
    <w:rsid w:val="00F54DCE"/>
    <w:rsid w:val="00F553D8"/>
    <w:rsid w:val="00F55E3A"/>
    <w:rsid w:val="00F56B88"/>
    <w:rsid w:val="00F56CDB"/>
    <w:rsid w:val="00F60BC5"/>
    <w:rsid w:val="00F652D4"/>
    <w:rsid w:val="00F71455"/>
    <w:rsid w:val="00F91743"/>
    <w:rsid w:val="00F9796E"/>
    <w:rsid w:val="00FB4F10"/>
    <w:rsid w:val="00FB64FB"/>
    <w:rsid w:val="00FC04BB"/>
    <w:rsid w:val="00FC26C6"/>
    <w:rsid w:val="00FC512D"/>
    <w:rsid w:val="00FE0790"/>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0FA2D9"/>
  <w14:defaultImageDpi w14:val="0"/>
  <w15:docId w15:val="{404E5B16-46FD-49D9-8F7E-CDE0421F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294"/>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F77"/>
    <w:pPr>
      <w:tabs>
        <w:tab w:val="center" w:pos="4252"/>
        <w:tab w:val="right" w:pos="8504"/>
      </w:tabs>
      <w:snapToGrid w:val="0"/>
    </w:pPr>
  </w:style>
  <w:style w:type="character" w:customStyle="1" w:styleId="a4">
    <w:name w:val="ヘッダー (文字)"/>
    <w:basedOn w:val="a0"/>
    <w:link w:val="a3"/>
    <w:uiPriority w:val="99"/>
    <w:locked/>
    <w:rsid w:val="00AF1F77"/>
    <w:rPr>
      <w:rFonts w:ascii="ＭＳ 明朝" w:eastAsia="ＭＳ 明朝" w:cs="ＭＳ 明朝"/>
      <w:color w:val="000000"/>
      <w:kern w:val="0"/>
      <w:sz w:val="21"/>
      <w:szCs w:val="21"/>
    </w:rPr>
  </w:style>
  <w:style w:type="paragraph" w:styleId="a5">
    <w:name w:val="footer"/>
    <w:basedOn w:val="a"/>
    <w:link w:val="a6"/>
    <w:uiPriority w:val="99"/>
    <w:unhideWhenUsed/>
    <w:rsid w:val="00AF1F77"/>
    <w:pPr>
      <w:tabs>
        <w:tab w:val="center" w:pos="4252"/>
        <w:tab w:val="right" w:pos="8504"/>
      </w:tabs>
      <w:snapToGrid w:val="0"/>
    </w:pPr>
  </w:style>
  <w:style w:type="character" w:customStyle="1" w:styleId="a6">
    <w:name w:val="フッター (文字)"/>
    <w:basedOn w:val="a0"/>
    <w:link w:val="a5"/>
    <w:uiPriority w:val="99"/>
    <w:locked/>
    <w:rsid w:val="00AF1F77"/>
    <w:rPr>
      <w:rFonts w:ascii="ＭＳ 明朝" w:eastAsia="ＭＳ 明朝" w:cs="ＭＳ 明朝"/>
      <w:color w:val="000000"/>
      <w:kern w:val="0"/>
      <w:sz w:val="21"/>
      <w:szCs w:val="21"/>
    </w:rPr>
  </w:style>
  <w:style w:type="character" w:styleId="a7">
    <w:name w:val="Hyperlink"/>
    <w:basedOn w:val="a0"/>
    <w:uiPriority w:val="99"/>
    <w:unhideWhenUsed/>
    <w:rsid w:val="00DA199D"/>
    <w:rPr>
      <w:rFonts w:cs="Times New Roman"/>
      <w:color w:val="0000FF" w:themeColor="hyperlink"/>
      <w:u w:val="single"/>
    </w:rPr>
  </w:style>
  <w:style w:type="paragraph" w:styleId="a8">
    <w:name w:val="Balloon Text"/>
    <w:basedOn w:val="a"/>
    <w:link w:val="a9"/>
    <w:uiPriority w:val="99"/>
    <w:semiHidden/>
    <w:unhideWhenUsed/>
    <w:rsid w:val="005F305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F3056"/>
    <w:rPr>
      <w:rFonts w:asciiTheme="majorHAnsi" w:eastAsiaTheme="majorEastAsia" w:hAnsiTheme="majorHAnsi" w:cs="Times New Roman"/>
      <w:color w:val="000000"/>
      <w:kern w:val="0"/>
      <w:sz w:val="18"/>
      <w:szCs w:val="18"/>
    </w:rPr>
  </w:style>
  <w:style w:type="character" w:styleId="aa">
    <w:name w:val="annotation reference"/>
    <w:basedOn w:val="a0"/>
    <w:uiPriority w:val="99"/>
    <w:rsid w:val="00247BDB"/>
    <w:rPr>
      <w:rFonts w:cs="Times New Roman"/>
      <w:sz w:val="18"/>
      <w:szCs w:val="18"/>
    </w:rPr>
  </w:style>
  <w:style w:type="paragraph" w:styleId="ab">
    <w:name w:val="annotation text"/>
    <w:basedOn w:val="a"/>
    <w:link w:val="ac"/>
    <w:uiPriority w:val="99"/>
    <w:rsid w:val="00247BDB"/>
    <w:pPr>
      <w:jc w:val="left"/>
    </w:pPr>
  </w:style>
  <w:style w:type="character" w:customStyle="1" w:styleId="ac">
    <w:name w:val="コメント文字列 (文字)"/>
    <w:basedOn w:val="a0"/>
    <w:link w:val="ab"/>
    <w:uiPriority w:val="99"/>
    <w:locked/>
    <w:rsid w:val="00247BDB"/>
    <w:rPr>
      <w:rFonts w:ascii="ＭＳ 明朝" w:eastAsia="ＭＳ 明朝" w:cs="ＭＳ 明朝"/>
      <w:color w:val="000000"/>
      <w:kern w:val="0"/>
    </w:rPr>
  </w:style>
  <w:style w:type="paragraph" w:styleId="ad">
    <w:name w:val="annotation subject"/>
    <w:basedOn w:val="ab"/>
    <w:next w:val="ab"/>
    <w:link w:val="ae"/>
    <w:uiPriority w:val="99"/>
    <w:rsid w:val="00247BDB"/>
    <w:rPr>
      <w:b/>
      <w:bCs/>
    </w:rPr>
  </w:style>
  <w:style w:type="character" w:customStyle="1" w:styleId="ae">
    <w:name w:val="コメント内容 (文字)"/>
    <w:basedOn w:val="ac"/>
    <w:link w:val="ad"/>
    <w:uiPriority w:val="99"/>
    <w:locked/>
    <w:rsid w:val="00247BDB"/>
    <w:rPr>
      <w:rFonts w:ascii="ＭＳ 明朝" w:eastAsia="ＭＳ 明朝" w:cs="ＭＳ 明朝"/>
      <w:b/>
      <w:bCs/>
      <w:color w:val="000000"/>
      <w:kern w:val="0"/>
    </w:rPr>
  </w:style>
  <w:style w:type="table" w:styleId="af">
    <w:name w:val="Table Grid"/>
    <w:basedOn w:val="a1"/>
    <w:uiPriority w:val="59"/>
    <w:rsid w:val="0039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C3FF-81B1-4666-9F39-B5030A78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1616</Words>
  <Characters>311</Characters>
  <Application>Microsoft Office Word</Application>
  <DocSecurity>0</DocSecurity>
  <Lines>2</Lines>
  <Paragraphs>3</Paragraphs>
  <ScaleCrop>false</ScaleCrop>
  <Company>岐阜県</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光博</dc:creator>
  <cp:keywords/>
  <dc:description/>
  <cp:lastModifiedBy>後藤 浩憲</cp:lastModifiedBy>
  <cp:revision>10</cp:revision>
  <cp:lastPrinted>2020-03-11T05:21:00Z</cp:lastPrinted>
  <dcterms:created xsi:type="dcterms:W3CDTF">2024-10-15T07:31:00Z</dcterms:created>
  <dcterms:modified xsi:type="dcterms:W3CDTF">2024-10-22T06:38:00Z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2024-10-15T07:31:43Z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30584eae-e186-41f9-8fc9-d3dd1db8bc92</vt:lpwstr>
  </property>
  <property fmtid="{D5CDD505-2E9C-101B-9397-08002B2CF9AE}" pid="8" name="MSIP_Label_defa4170-0d19-0005-0004-bc88714345d2_ContentBits">
    <vt:lpwstr>0</vt:lpwstr>
  </property>
</Properties>
</file>