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1440D2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3F716E17" w14:textId="6925C380" w:rsidR="00F55BCB" w:rsidRDefault="00B21728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18"/>
        </w:rPr>
        <w:t>下記の</w:t>
      </w:r>
      <w:r w:rsidR="00B23F7D" w:rsidRPr="0001075E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デジタルリテラシーを含むカリキュラム例</w:t>
      </w:r>
      <w:r w:rsidR="00B23F7D" w:rsidRPr="0001075E">
        <w:rPr>
          <w:rFonts w:ascii="ＭＳ ゴシック" w:eastAsia="ＭＳ ゴシック" w:hAnsi="ＭＳ ゴシック" w:hint="eastAsia"/>
          <w:sz w:val="18"/>
          <w:szCs w:val="18"/>
        </w:rPr>
        <w:t>」の中から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374B6" w:rsidRPr="0001075E">
        <w:rPr>
          <w:rFonts w:ascii="ＭＳ ゴシック" w:eastAsia="ＭＳ ゴシック" w:hAnsi="ＭＳ ゴシック" w:hint="eastAsia"/>
          <w:sz w:val="18"/>
          <w:szCs w:val="18"/>
        </w:rPr>
        <w:t>就職先業界で必要な</w:t>
      </w:r>
      <w:r w:rsidR="00B042C0" w:rsidRPr="0001075E">
        <w:rPr>
          <w:rFonts w:ascii="ＭＳ ゴシック" w:eastAsia="ＭＳ ゴシック" w:hAnsi="ＭＳ ゴシック" w:hint="eastAsia"/>
          <w:sz w:val="18"/>
          <w:szCs w:val="18"/>
        </w:rPr>
        <w:t>カリキュラム</w:t>
      </w:r>
      <w:r w:rsidR="00AA7F1A" w:rsidRPr="0001075E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854290" w:rsidRPr="0001075E">
        <w:rPr>
          <w:rFonts w:ascii="ＭＳ ゴシック" w:eastAsia="ＭＳ ゴシック" w:hAnsi="ＭＳ ゴシック" w:hint="eastAsia"/>
          <w:sz w:val="18"/>
          <w:szCs w:val="18"/>
        </w:rPr>
        <w:t>検討の上、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訓練コースの中で実施するもの</w:t>
      </w:r>
      <w:r w:rsidR="0015561A" w:rsidRPr="0001075E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9F25AB" w:rsidRPr="0001075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5561A" w:rsidRPr="0001075E">
        <w:rPr>
          <w:rFonts w:ascii="ＭＳ ゴシック" w:eastAsia="ＭＳ ゴシック" w:hAnsi="ＭＳ ゴシック" w:hint="eastAsia"/>
          <w:sz w:val="18"/>
          <w:szCs w:val="18"/>
        </w:rPr>
        <w:t>チェック欄にチェック（☑）を入れてください。</w:t>
      </w:r>
      <w:r w:rsidR="00F55BCB" w:rsidRPr="0001075E">
        <w:rPr>
          <w:rFonts w:ascii="ＭＳ ゴシック" w:eastAsia="ＭＳ ゴシック" w:hAnsi="ＭＳ ゴシック" w:hint="eastAsia"/>
          <w:sz w:val="18"/>
          <w:szCs w:val="18"/>
        </w:rPr>
        <w:t>下記の中に該当するものがない場合は、</w:t>
      </w:r>
      <w:r w:rsidR="00CA4D34" w:rsidRPr="0001075E">
        <w:rPr>
          <w:rFonts w:ascii="ＭＳ ゴシック" w:eastAsia="ＭＳ ゴシック" w:hAnsi="ＭＳ ゴシック" w:hint="eastAsia"/>
          <w:sz w:val="18"/>
          <w:szCs w:val="18"/>
        </w:rPr>
        <w:t>その他の欄に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様式第１</w:t>
      </w:r>
      <w:r w:rsidR="00C75390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号別紙</w:t>
      </w:r>
      <w:r w:rsidR="00A85801" w:rsidRPr="0001075E">
        <w:rPr>
          <w:rFonts w:ascii="ＭＳ ゴシック" w:eastAsia="ＭＳ ゴシック" w:hAnsi="ＭＳ ゴシック" w:hint="eastAsia"/>
          <w:sz w:val="18"/>
          <w:szCs w:val="18"/>
        </w:rPr>
        <w:t>を参考に検討した</w:t>
      </w:r>
      <w:r w:rsidR="005D6DC7" w:rsidRPr="0001075E">
        <w:rPr>
          <w:rFonts w:ascii="ＭＳ ゴシック" w:eastAsia="ＭＳ ゴシック" w:hAnsi="ＭＳ ゴシック" w:hint="eastAsia"/>
          <w:sz w:val="18"/>
          <w:szCs w:val="18"/>
        </w:rPr>
        <w:t>カリキュラム内容</w:t>
      </w:r>
      <w:r w:rsidR="00DD52F7" w:rsidRPr="0001075E">
        <w:rPr>
          <w:rFonts w:ascii="ＭＳ ゴシック" w:eastAsia="ＭＳ ゴシック" w:hAnsi="ＭＳ ゴシック" w:hint="eastAsia"/>
          <w:sz w:val="18"/>
          <w:szCs w:val="18"/>
        </w:rPr>
        <w:t>とDXリテラシー標準の該当項目</w:t>
      </w:r>
      <w:r w:rsidR="00A23D3B" w:rsidRPr="0001075E">
        <w:rPr>
          <w:rFonts w:ascii="ＭＳ ゴシック" w:eastAsia="ＭＳ ゴシック" w:hAnsi="ＭＳ ゴシック" w:hint="eastAsia"/>
          <w:sz w:val="18"/>
          <w:szCs w:val="18"/>
        </w:rPr>
        <w:t>の番号を</w:t>
      </w:r>
      <w:r w:rsidR="005D6DC7" w:rsidRPr="0001075E">
        <w:rPr>
          <w:rFonts w:ascii="ＭＳ ゴシック" w:eastAsia="ＭＳ ゴシック" w:hAnsi="ＭＳ ゴシック" w:hint="eastAsia"/>
          <w:sz w:val="18"/>
          <w:szCs w:val="18"/>
        </w:rPr>
        <w:t>記載してください。</w:t>
      </w:r>
    </w:p>
    <w:p w14:paraId="6C856FF6" w14:textId="5B86907C" w:rsidR="00394B35" w:rsidRDefault="005D6DC7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18"/>
        </w:rPr>
        <w:t>複数</w:t>
      </w:r>
      <w:r w:rsidR="00F011B6" w:rsidRPr="0001075E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E70B2F" w:rsidRPr="0001075E">
        <w:rPr>
          <w:rFonts w:ascii="ＭＳ ゴシック" w:eastAsia="ＭＳ ゴシック" w:hAnsi="ＭＳ ゴシック" w:hint="eastAsia"/>
          <w:sz w:val="18"/>
          <w:szCs w:val="18"/>
        </w:rPr>
        <w:t>欄に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チェックして</w:t>
      </w:r>
      <w:r w:rsidR="00E70B2F" w:rsidRPr="0001075E">
        <w:rPr>
          <w:rFonts w:ascii="ＭＳ ゴシック" w:eastAsia="ＭＳ ゴシック" w:hAnsi="ＭＳ ゴシック" w:hint="eastAsia"/>
          <w:sz w:val="18"/>
          <w:szCs w:val="18"/>
        </w:rPr>
        <w:t>いただいても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差し支えありません。</w:t>
      </w:r>
    </w:p>
    <w:p w14:paraId="3F5F9DD0" w14:textId="50B4977B" w:rsidR="00B6725F" w:rsidRPr="0001075E" w:rsidRDefault="00B6725F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また、訓練内容の該当箇所が分かる資料等の書類を提出してください。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A7008E">
        <w:tc>
          <w:tcPr>
            <w:tcW w:w="9067" w:type="dxa"/>
          </w:tcPr>
          <w:p w14:paraId="6AA72DD0" w14:textId="49F0FAD1" w:rsidR="00015B02" w:rsidRPr="00B245E1" w:rsidRDefault="005F74B5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D0273F">
        <w:tc>
          <w:tcPr>
            <w:tcW w:w="9067" w:type="dxa"/>
          </w:tcPr>
          <w:p w14:paraId="3C90FF9C" w14:textId="77777777" w:rsidR="00462B03" w:rsidRPr="00B245E1" w:rsidRDefault="00D0273F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・就職先業界の社会課題とデータやデジタルによる解決【項目１】</w:t>
            </w:r>
          </w:p>
          <w:p w14:paraId="49D33AC8" w14:textId="7953218E" w:rsidR="00A013C4" w:rsidRPr="00B245E1" w:rsidRDefault="00A013C4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B5B8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</w:t>
            </w:r>
            <w:r w:rsidR="004818B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B5B8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美容</w:t>
            </w:r>
            <w:r w:rsidR="004818B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96A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飲食・病院・</w:t>
            </w:r>
            <w:r w:rsidR="00AF6BDA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流通等の</w:t>
            </w:r>
            <w:r w:rsidR="002113D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デジタル活用による効率化</w:t>
            </w:r>
            <w:r w:rsidR="0094371A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D0273F">
        <w:tc>
          <w:tcPr>
            <w:tcW w:w="9067" w:type="dxa"/>
          </w:tcPr>
          <w:p w14:paraId="1A3FE41A" w14:textId="77777777" w:rsidR="00CA1030" w:rsidRPr="00B245E1" w:rsidRDefault="00CA1030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・就職先業界の顧客・ユーザーの行動変化と変化への対応【項目２】</w:t>
            </w:r>
          </w:p>
          <w:p w14:paraId="6945BFEE" w14:textId="1D5610E6" w:rsidR="00D0273F" w:rsidRPr="00B245E1" w:rsidRDefault="00CA1030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効果的なSNS広報の事例</w:t>
            </w:r>
            <w:r w:rsidR="00F5288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、データ・デジタル技術を活用した顧客・ユーザー行動の分析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D0273F">
        <w:tc>
          <w:tcPr>
            <w:tcW w:w="9067" w:type="dxa"/>
          </w:tcPr>
          <w:p w14:paraId="66EE07D3" w14:textId="51B7F16E" w:rsidR="00CA1030" w:rsidRPr="00B245E1" w:rsidRDefault="00CA1030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・就職先業界の顧客・ユーザーを取り巻くデジタルサービス【項目２】</w:t>
            </w:r>
          </w:p>
          <w:p w14:paraId="6CECF37C" w14:textId="63DC34F7" w:rsidR="00D0273F" w:rsidRPr="00B245E1" w:rsidRDefault="00CA1030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eコマース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デリバリーサービス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等の事例の紹介</w:t>
            </w:r>
            <w:r w:rsidR="00CB679D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D0273F">
        <w:tc>
          <w:tcPr>
            <w:tcW w:w="9067" w:type="dxa"/>
          </w:tcPr>
          <w:p w14:paraId="21700DBB" w14:textId="33AD08A2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</w:t>
            </w:r>
            <w:r w:rsidR="00D57BE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</w:t>
            </w:r>
            <w:r w:rsidR="00BB779C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技術の活用による競争環境変化の具体的事例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【項目</w:t>
            </w:r>
            <w:r w:rsidR="00685418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4131D9EB" w14:textId="666AEDD1" w:rsidR="00A84732" w:rsidRPr="00B245E1" w:rsidRDefault="00106BB8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小売・流通業界</w:t>
            </w:r>
            <w:r w:rsidR="004F29A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・観光業界</w:t>
            </w:r>
            <w:r w:rsidR="00A847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D0273F">
        <w:tc>
          <w:tcPr>
            <w:tcW w:w="9067" w:type="dxa"/>
          </w:tcPr>
          <w:p w14:paraId="27E03553" w14:textId="5B604191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インターネットサービスの活用【項目11】</w:t>
            </w:r>
          </w:p>
          <w:p w14:paraId="79278C2C" w14:textId="675EC548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ZOOM、Teams等の代表的なWEB会議用ソフト、</w:t>
            </w:r>
            <w:r w:rsidR="00605345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グループウェア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D0273F">
        <w:tc>
          <w:tcPr>
            <w:tcW w:w="9067" w:type="dxa"/>
          </w:tcPr>
          <w:p w14:paraId="05D34DF7" w14:textId="05B140B9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・就職先で想定されるデータ・デジタル技術の活用事例【項目12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】</w:t>
            </w:r>
          </w:p>
          <w:p w14:paraId="2DD4A771" w14:textId="3EF8DE48" w:rsidR="00A84732" w:rsidRPr="00B245E1" w:rsidRDefault="00A84732" w:rsidP="006644CD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POSシステム、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キャッシュレス決済、モバイル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POSレジ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E2527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電子カルテ、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介護ソフト、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施工管理や勤怠管理のICT化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  <w:r w:rsidR="002B2DE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、生成ＡＩの活用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事例の紹介</w:t>
            </w:r>
            <w:r w:rsidR="006644CD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D0273F">
        <w:tc>
          <w:tcPr>
            <w:tcW w:w="9067" w:type="dxa"/>
          </w:tcPr>
          <w:p w14:paraId="7E386BBD" w14:textId="16C04BD1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日常業務に関するパソコン等のツールの利用方法【項目13】</w:t>
            </w:r>
          </w:p>
          <w:p w14:paraId="790074F1" w14:textId="5CFFF34B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オフィスソフトの操作（</w:t>
            </w:r>
            <w:r w:rsidR="008C51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就職先での</w:t>
            </w:r>
            <w:r w:rsidR="00962E9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E072E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</w:t>
            </w:r>
            <w:r w:rsidR="00962E9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</w:t>
            </w:r>
            <w:r w:rsidR="008C51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リーフレット等の作成で使用が想定される</w:t>
            </w:r>
            <w:r w:rsidR="00BC3F3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文字のサイズやフォントを変更した文書作成、</w:t>
            </w:r>
            <w:r w:rsidR="00DE65C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就職先での</w:t>
            </w:r>
            <w:r w:rsidR="00E072E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資料作成、</w:t>
            </w:r>
            <w:r w:rsidR="00DE65C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データ管理</w:t>
            </w:r>
            <w:r w:rsidR="00F23C6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等で使用が想定される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D0273F">
        <w:tc>
          <w:tcPr>
            <w:tcW w:w="9067" w:type="dxa"/>
          </w:tcPr>
          <w:p w14:paraId="05450E26" w14:textId="6A5362C1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・就職先で想定されるツール利用方法【項目13】</w:t>
            </w:r>
          </w:p>
          <w:p w14:paraId="19658BF1" w14:textId="2139D85A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会計ソフト、医療事務システム、CADシステムなどの利用方法・紹介等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D0273F">
        <w:tc>
          <w:tcPr>
            <w:tcW w:w="9067" w:type="dxa"/>
          </w:tcPr>
          <w:p w14:paraId="01106DA5" w14:textId="6A29593B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情報セキュリティ関係【項目14】</w:t>
            </w:r>
          </w:p>
          <w:p w14:paraId="234AA43F" w14:textId="71BE33FF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デジタルデータに係る情報セキュリティの重要性、情報セキュリティ事故の原因、</w:t>
            </w:r>
            <w:r w:rsidR="00051BB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個人がとる</w:t>
            </w:r>
            <w:r w:rsidR="009D2E85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べきセキュリティ対策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D0273F">
        <w:tc>
          <w:tcPr>
            <w:tcW w:w="9067" w:type="dxa"/>
          </w:tcPr>
          <w:p w14:paraId="55D7BC9C" w14:textId="2ECB4008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17D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インターネット、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SNS等を利用する際の注意点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【項目15】</w:t>
            </w:r>
          </w:p>
          <w:p w14:paraId="2B933C20" w14:textId="62257C5B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投稿内容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、ネットエチケット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等</w:t>
            </w:r>
            <w:r w:rsidR="000B0BA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D0273F">
        <w:tc>
          <w:tcPr>
            <w:tcW w:w="9067" w:type="dxa"/>
          </w:tcPr>
          <w:p w14:paraId="3AE8E59C" w14:textId="54560515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17D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就職先業界の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デジタルデータを扱う際の法令遵守【項目16】</w:t>
            </w:r>
          </w:p>
          <w:p w14:paraId="40CB7F29" w14:textId="184545DF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01075E">
        <w:trPr>
          <w:trHeight w:val="853"/>
        </w:trPr>
        <w:tc>
          <w:tcPr>
            <w:tcW w:w="9067" w:type="dxa"/>
          </w:tcPr>
          <w:p w14:paraId="3A7F8852" w14:textId="04379001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・その他【項目　　　　】</w:t>
            </w:r>
          </w:p>
          <w:p w14:paraId="2742CD9C" w14:textId="23EE336D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9B948E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508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B245E1" w:rsidRDefault="00A84732" w:rsidP="0001075E">
            <w:pPr>
              <w:ind w:right="66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47D6A03D" w:rsidR="00033FD1" w:rsidRPr="0001075E" w:rsidRDefault="00ED29CB" w:rsidP="0001075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033FD1" w:rsidRPr="0001075E">
        <w:rPr>
          <w:rFonts w:ascii="ＭＳ ゴシック" w:eastAsia="ＭＳ ゴシック" w:hAnsi="ＭＳ ゴシック" w:hint="eastAsia"/>
          <w:sz w:val="18"/>
          <w:szCs w:val="18"/>
        </w:rPr>
        <w:t>【項目】の番号は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様式第１</w:t>
      </w:r>
      <w:r w:rsidR="001D66D7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号別紙</w:t>
      </w:r>
      <w:r w:rsidR="00033FD1" w:rsidRPr="0001075E">
        <w:rPr>
          <w:rFonts w:ascii="ＭＳ ゴシック" w:eastAsia="ＭＳ ゴシック" w:hAnsi="ＭＳ ゴシック" w:hint="eastAsia"/>
          <w:sz w:val="18"/>
          <w:szCs w:val="18"/>
        </w:rPr>
        <w:t>のDXリテラシー標準のどの項目に該当するか示しています。</w:t>
      </w:r>
    </w:p>
    <w:p w14:paraId="62EC3C37" w14:textId="69169A99" w:rsidR="00D4778A" w:rsidRPr="0001075E" w:rsidRDefault="003B2A7E" w:rsidP="0001075E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 w:rsidRPr="0001075E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実際のデジタル機器の操作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>だけではなく、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操作方法、活用方法の説明等も</w:t>
      </w:r>
      <w:r w:rsidR="00AD73D3" w:rsidRPr="0001075E">
        <w:rPr>
          <w:rFonts w:ascii="ＭＳ ゴシック" w:eastAsia="ＭＳ ゴシック" w:hAnsi="ＭＳ ゴシック" w:hint="eastAsia"/>
          <w:sz w:val="18"/>
          <w:szCs w:val="20"/>
        </w:rPr>
        <w:t>デジタルリテラシーに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含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>みます。</w:t>
      </w:r>
    </w:p>
    <w:sectPr w:rsidR="00D4778A" w:rsidRPr="0001075E" w:rsidSect="00190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4E56" w14:textId="77777777" w:rsidR="00C16636" w:rsidRDefault="00C16636" w:rsidP="001900B2">
      <w:r>
        <w:separator/>
      </w:r>
    </w:p>
  </w:endnote>
  <w:endnote w:type="continuationSeparator" w:id="0">
    <w:p w14:paraId="1124778B" w14:textId="77777777" w:rsidR="00C16636" w:rsidRDefault="00C16636" w:rsidP="001900B2">
      <w:r>
        <w:continuationSeparator/>
      </w:r>
    </w:p>
  </w:endnote>
  <w:endnote w:type="continuationNotice" w:id="1">
    <w:p w14:paraId="193A4F67" w14:textId="77777777" w:rsidR="00C16636" w:rsidRDefault="00C16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2576" w14:textId="77777777" w:rsidR="00C75390" w:rsidRDefault="00C753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6141" w14:textId="77777777" w:rsidR="00C75390" w:rsidRDefault="00C753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81E8" w14:textId="77777777" w:rsidR="00C75390" w:rsidRDefault="00C753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30C6" w14:textId="77777777" w:rsidR="00C16636" w:rsidRDefault="00C16636" w:rsidP="001900B2">
      <w:r>
        <w:separator/>
      </w:r>
    </w:p>
  </w:footnote>
  <w:footnote w:type="continuationSeparator" w:id="0">
    <w:p w14:paraId="17B8BB9F" w14:textId="77777777" w:rsidR="00C16636" w:rsidRDefault="00C16636" w:rsidP="001900B2">
      <w:r>
        <w:continuationSeparator/>
      </w:r>
    </w:p>
  </w:footnote>
  <w:footnote w:type="continuationNotice" w:id="1">
    <w:p w14:paraId="6A3F96AD" w14:textId="77777777" w:rsidR="00C16636" w:rsidRDefault="00C16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27F6" w14:textId="77777777" w:rsidR="00C75390" w:rsidRDefault="00C75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22C0626F" w:rsidR="001E0113" w:rsidRDefault="0001075E" w:rsidP="00C75390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様式第１</w:t>
    </w:r>
    <w:r w:rsidR="00C75390">
      <w:rPr>
        <w:rFonts w:ascii="ＭＳ ゴシック" w:eastAsia="ＭＳ ゴシック" w:hAnsi="ＭＳ ゴシック" w:hint="eastAsia"/>
        <w:sz w:val="24"/>
        <w:szCs w:val="28"/>
      </w:rPr>
      <w:t>３</w:t>
    </w:r>
    <w:r>
      <w:rPr>
        <w:rFonts w:ascii="ＭＳ ゴシック" w:eastAsia="ＭＳ ゴシック" w:hAnsi="ＭＳ ゴシック" w:hint="eastAsia"/>
        <w:sz w:val="24"/>
        <w:szCs w:val="28"/>
      </w:rPr>
      <w:t>号</w:t>
    </w:r>
  </w:p>
  <w:p w14:paraId="0DA0CF38" w14:textId="258F8C97" w:rsidR="0001075E" w:rsidRDefault="0001075E" w:rsidP="0001075E">
    <w:pPr>
      <w:pStyle w:val="a5"/>
      <w:wordWrap w:val="0"/>
      <w:jc w:val="right"/>
      <w:rPr>
        <w:rFonts w:ascii="ＭＳ ゴシック" w:eastAsia="ＭＳ ゴシック" w:hAnsi="ＭＳ ゴシック"/>
        <w:sz w:val="2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C3E" w14:textId="77777777" w:rsidR="00C75390" w:rsidRDefault="00C753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075E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A52E6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6D7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37E9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A38D2"/>
    <w:rsid w:val="003B2A7E"/>
    <w:rsid w:val="003B58CF"/>
    <w:rsid w:val="003C0E84"/>
    <w:rsid w:val="003C12D7"/>
    <w:rsid w:val="003C135E"/>
    <w:rsid w:val="003C50B9"/>
    <w:rsid w:val="003C6ADD"/>
    <w:rsid w:val="003D14AD"/>
    <w:rsid w:val="003D5E24"/>
    <w:rsid w:val="003E5FC8"/>
    <w:rsid w:val="003E6709"/>
    <w:rsid w:val="003E79B5"/>
    <w:rsid w:val="003E7BE7"/>
    <w:rsid w:val="003F280D"/>
    <w:rsid w:val="003F384F"/>
    <w:rsid w:val="00404030"/>
    <w:rsid w:val="004153A7"/>
    <w:rsid w:val="0041716A"/>
    <w:rsid w:val="00417281"/>
    <w:rsid w:val="00420BD4"/>
    <w:rsid w:val="004222D5"/>
    <w:rsid w:val="004314E7"/>
    <w:rsid w:val="00434B53"/>
    <w:rsid w:val="00436F66"/>
    <w:rsid w:val="00441781"/>
    <w:rsid w:val="0044475A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3BB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473"/>
    <w:rsid w:val="00504FEC"/>
    <w:rsid w:val="005136DA"/>
    <w:rsid w:val="0051465C"/>
    <w:rsid w:val="005256C5"/>
    <w:rsid w:val="005260CF"/>
    <w:rsid w:val="00526A39"/>
    <w:rsid w:val="005441B3"/>
    <w:rsid w:val="00545944"/>
    <w:rsid w:val="00546123"/>
    <w:rsid w:val="005501E6"/>
    <w:rsid w:val="00550BCD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D75AD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67EC4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336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6D6E"/>
    <w:rsid w:val="009C61B6"/>
    <w:rsid w:val="009C6ADA"/>
    <w:rsid w:val="009D2E85"/>
    <w:rsid w:val="009D36B7"/>
    <w:rsid w:val="009E012A"/>
    <w:rsid w:val="009E13FC"/>
    <w:rsid w:val="009E1436"/>
    <w:rsid w:val="009E2DE2"/>
    <w:rsid w:val="009E36D5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5E1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25F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24E9"/>
    <w:rsid w:val="00BC3F3F"/>
    <w:rsid w:val="00BC501F"/>
    <w:rsid w:val="00BD0E53"/>
    <w:rsid w:val="00BD12F2"/>
    <w:rsid w:val="00BD1FF0"/>
    <w:rsid w:val="00BE04AC"/>
    <w:rsid w:val="00BE0D25"/>
    <w:rsid w:val="00BE15D2"/>
    <w:rsid w:val="00BE16DA"/>
    <w:rsid w:val="00BE219B"/>
    <w:rsid w:val="00BE3317"/>
    <w:rsid w:val="00BE6CD2"/>
    <w:rsid w:val="00BF063D"/>
    <w:rsid w:val="00C16636"/>
    <w:rsid w:val="00C21FD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5390"/>
    <w:rsid w:val="00C85ABA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29AB"/>
    <w:rsid w:val="00E250D6"/>
    <w:rsid w:val="00E2527F"/>
    <w:rsid w:val="00E3073E"/>
    <w:rsid w:val="00E33CF2"/>
    <w:rsid w:val="00E35C7F"/>
    <w:rsid w:val="00E4213E"/>
    <w:rsid w:val="00E42BFF"/>
    <w:rsid w:val="00E47965"/>
    <w:rsid w:val="00E51D8B"/>
    <w:rsid w:val="00E622C1"/>
    <w:rsid w:val="00E6382D"/>
    <w:rsid w:val="00E7047F"/>
    <w:rsid w:val="00E70B2F"/>
    <w:rsid w:val="00E713C3"/>
    <w:rsid w:val="00E724C7"/>
    <w:rsid w:val="00E77C88"/>
    <w:rsid w:val="00E80473"/>
    <w:rsid w:val="00E8343D"/>
    <w:rsid w:val="00E8402A"/>
    <w:rsid w:val="00E90D10"/>
    <w:rsid w:val="00E90D3E"/>
    <w:rsid w:val="00E92AD3"/>
    <w:rsid w:val="00E930A8"/>
    <w:rsid w:val="00E93A98"/>
    <w:rsid w:val="00E94D71"/>
    <w:rsid w:val="00EA345C"/>
    <w:rsid w:val="00EA5AC7"/>
    <w:rsid w:val="00EA69CB"/>
    <w:rsid w:val="00EB1B23"/>
    <w:rsid w:val="00EB7021"/>
    <w:rsid w:val="00EC09C6"/>
    <w:rsid w:val="00EC43B4"/>
    <w:rsid w:val="00EC48FA"/>
    <w:rsid w:val="00EC7D61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後藤 智宏</cp:lastModifiedBy>
  <cp:revision>7</cp:revision>
  <cp:lastPrinted>2026-01-08T10:34:00Z</cp:lastPrinted>
  <dcterms:created xsi:type="dcterms:W3CDTF">2026-01-06T09:24:00Z</dcterms:created>
  <dcterms:modified xsi:type="dcterms:W3CDTF">2026-01-08T10:34:00Z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2024-11-21T06:04:18Z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4b776656-88ce-49d9-8509-6224a14630cf</vt:lpwstr>
  </property>
  <property fmtid="{D5CDD505-2E9C-101B-9397-08002B2CF9AE}" pid="8" name="MSIP_Label_defa4170-0d19-0005-0004-bc88714345d2_ContentBits">
    <vt:lpwstr>0</vt:lpwstr>
  </property>
</Properties>
</file>