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A718" w14:textId="77777777" w:rsidR="00ED19D6" w:rsidRDefault="00ED19D6" w:rsidP="00404970">
      <w:pPr>
        <w:spacing w:line="360" w:lineRule="exact"/>
        <w:rPr>
          <w:sz w:val="26"/>
          <w:szCs w:val="26"/>
        </w:rPr>
      </w:pPr>
    </w:p>
    <w:p w14:paraId="5D683C0D" w14:textId="77777777" w:rsidR="008A2FF3" w:rsidRPr="0081284F" w:rsidRDefault="001F26A2" w:rsidP="00404970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岐阜県犯罪被害者等支援計画推進会議</w:t>
      </w:r>
      <w:r w:rsidR="008A2FF3" w:rsidRPr="0081284F">
        <w:rPr>
          <w:sz w:val="26"/>
          <w:szCs w:val="26"/>
        </w:rPr>
        <w:t>設置要綱</w:t>
      </w:r>
    </w:p>
    <w:p w14:paraId="02D4B424" w14:textId="77777777" w:rsidR="008A2FF3" w:rsidRPr="0081284F" w:rsidRDefault="008A2FF3" w:rsidP="00404970">
      <w:pPr>
        <w:spacing w:line="360" w:lineRule="exact"/>
        <w:jc w:val="left"/>
        <w:rPr>
          <w:sz w:val="26"/>
          <w:szCs w:val="26"/>
        </w:rPr>
      </w:pPr>
    </w:p>
    <w:p w14:paraId="350F6E65" w14:textId="77777777" w:rsidR="006F0AA6" w:rsidRPr="0081284F" w:rsidRDefault="006F0AA6" w:rsidP="00404970">
      <w:pPr>
        <w:spacing w:line="360" w:lineRule="exact"/>
        <w:jc w:val="left"/>
        <w:rPr>
          <w:sz w:val="26"/>
          <w:szCs w:val="26"/>
        </w:rPr>
      </w:pPr>
    </w:p>
    <w:p w14:paraId="2C0ADDB4" w14:textId="77777777" w:rsidR="008A2FF3" w:rsidRPr="0081284F" w:rsidRDefault="008A2FF3" w:rsidP="00404970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（目的）</w:t>
      </w:r>
    </w:p>
    <w:p w14:paraId="37E81809" w14:textId="77777777" w:rsidR="008A2FF3" w:rsidRPr="0081284F" w:rsidRDefault="008A2FF3" w:rsidP="00404970">
      <w:pPr>
        <w:spacing w:line="360" w:lineRule="exact"/>
        <w:ind w:left="252" w:hangingChars="100" w:hanging="25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第</w:t>
      </w:r>
      <w:r w:rsidR="00F2538F" w:rsidRPr="0081284F">
        <w:rPr>
          <w:rFonts w:hint="eastAsia"/>
          <w:sz w:val="26"/>
          <w:szCs w:val="26"/>
        </w:rPr>
        <w:t>１</w:t>
      </w:r>
      <w:r w:rsidRPr="0081284F">
        <w:rPr>
          <w:rFonts w:hint="eastAsia"/>
          <w:sz w:val="26"/>
          <w:szCs w:val="26"/>
        </w:rPr>
        <w:t>条</w:t>
      </w:r>
      <w:r w:rsidR="00A712C3" w:rsidRPr="0081284F">
        <w:rPr>
          <w:rFonts w:hint="eastAsia"/>
          <w:sz w:val="26"/>
          <w:szCs w:val="26"/>
        </w:rPr>
        <w:t xml:space="preserve">　</w:t>
      </w:r>
      <w:r w:rsidR="00F2538F" w:rsidRPr="0081284F">
        <w:rPr>
          <w:rFonts w:hint="eastAsia"/>
          <w:sz w:val="26"/>
          <w:szCs w:val="26"/>
        </w:rPr>
        <w:t>岐阜県</w:t>
      </w:r>
      <w:r w:rsidRPr="0081284F">
        <w:rPr>
          <w:sz w:val="26"/>
          <w:szCs w:val="26"/>
        </w:rPr>
        <w:t>における犯罪等により</w:t>
      </w:r>
      <w:r w:rsidR="006073B4" w:rsidRPr="0081284F">
        <w:rPr>
          <w:rFonts w:hint="eastAsia"/>
          <w:sz w:val="26"/>
          <w:szCs w:val="26"/>
        </w:rPr>
        <w:t>被害を受けた</w:t>
      </w:r>
      <w:r w:rsidRPr="0081284F">
        <w:rPr>
          <w:sz w:val="26"/>
          <w:szCs w:val="26"/>
        </w:rPr>
        <w:t>者及びその家族又は遺族（以下「犯</w:t>
      </w:r>
      <w:r w:rsidRPr="0081284F">
        <w:rPr>
          <w:rFonts w:hint="eastAsia"/>
          <w:sz w:val="26"/>
          <w:szCs w:val="26"/>
        </w:rPr>
        <w:t>罪被害者等」という。）</w:t>
      </w:r>
      <w:r w:rsidR="003C6E39" w:rsidRPr="0081284F">
        <w:rPr>
          <w:rFonts w:hint="eastAsia"/>
          <w:sz w:val="26"/>
          <w:szCs w:val="26"/>
        </w:rPr>
        <w:t>を</w:t>
      </w:r>
      <w:r w:rsidRPr="0081284F">
        <w:rPr>
          <w:sz w:val="26"/>
          <w:szCs w:val="26"/>
        </w:rPr>
        <w:t>支援</w:t>
      </w:r>
      <w:r w:rsidR="003C6E39" w:rsidRPr="0081284F">
        <w:rPr>
          <w:rFonts w:hint="eastAsia"/>
          <w:sz w:val="26"/>
          <w:szCs w:val="26"/>
        </w:rPr>
        <w:t>するための必要な施策について、</w:t>
      </w:r>
      <w:r w:rsidR="006073B4" w:rsidRPr="0081284F">
        <w:rPr>
          <w:rFonts w:hint="eastAsia"/>
          <w:sz w:val="26"/>
          <w:szCs w:val="26"/>
        </w:rPr>
        <w:t>学識経験者、</w:t>
      </w:r>
      <w:r w:rsidR="003C6E39" w:rsidRPr="0081284F">
        <w:rPr>
          <w:rFonts w:hint="eastAsia"/>
          <w:sz w:val="26"/>
          <w:szCs w:val="26"/>
        </w:rPr>
        <w:t>支援団体及</w:t>
      </w:r>
      <w:r w:rsidR="006073B4" w:rsidRPr="0081284F">
        <w:rPr>
          <w:rFonts w:hint="eastAsia"/>
          <w:sz w:val="26"/>
          <w:szCs w:val="26"/>
        </w:rPr>
        <w:t>び犯罪被害者等</w:t>
      </w:r>
      <w:r w:rsidR="003C6E39" w:rsidRPr="0081284F">
        <w:rPr>
          <w:rFonts w:hint="eastAsia"/>
          <w:sz w:val="26"/>
          <w:szCs w:val="26"/>
        </w:rPr>
        <w:t>の意見</w:t>
      </w:r>
      <w:r w:rsidR="00243F1C" w:rsidRPr="0081284F">
        <w:rPr>
          <w:rFonts w:hint="eastAsia"/>
          <w:sz w:val="26"/>
          <w:szCs w:val="26"/>
        </w:rPr>
        <w:t>聴取</w:t>
      </w:r>
      <w:r w:rsidR="003C6E39" w:rsidRPr="0081284F">
        <w:rPr>
          <w:rFonts w:hint="eastAsia"/>
          <w:sz w:val="26"/>
          <w:szCs w:val="26"/>
        </w:rPr>
        <w:t>を行うことを目的に、</w:t>
      </w:r>
      <w:r w:rsidRPr="0081284F">
        <w:rPr>
          <w:rFonts w:hint="eastAsia"/>
          <w:sz w:val="26"/>
          <w:szCs w:val="26"/>
        </w:rPr>
        <w:t>「</w:t>
      </w:r>
      <w:r w:rsidR="001F26A2">
        <w:rPr>
          <w:rFonts w:hint="eastAsia"/>
          <w:sz w:val="26"/>
          <w:szCs w:val="26"/>
        </w:rPr>
        <w:t>岐阜県犯罪被害者等支援計画推進会議</w:t>
      </w:r>
      <w:r w:rsidRPr="0081284F">
        <w:rPr>
          <w:sz w:val="26"/>
          <w:szCs w:val="26"/>
        </w:rPr>
        <w:t>」</w:t>
      </w:r>
      <w:r w:rsidR="001F26A2">
        <w:rPr>
          <w:rFonts w:hint="eastAsia"/>
          <w:sz w:val="26"/>
          <w:szCs w:val="26"/>
        </w:rPr>
        <w:t>（以下「推進会議</w:t>
      </w:r>
      <w:r w:rsidR="00F2538F" w:rsidRPr="0081284F">
        <w:rPr>
          <w:rFonts w:hint="eastAsia"/>
          <w:sz w:val="26"/>
          <w:szCs w:val="26"/>
        </w:rPr>
        <w:t>」という。）</w:t>
      </w:r>
      <w:r w:rsidRPr="0081284F">
        <w:rPr>
          <w:sz w:val="26"/>
          <w:szCs w:val="26"/>
        </w:rPr>
        <w:t>を設置する。</w:t>
      </w:r>
    </w:p>
    <w:p w14:paraId="5DEEDC59" w14:textId="77777777" w:rsidR="00834800" w:rsidRPr="0081284F" w:rsidRDefault="00834800" w:rsidP="00834800">
      <w:pPr>
        <w:spacing w:line="360" w:lineRule="exact"/>
        <w:jc w:val="left"/>
        <w:rPr>
          <w:sz w:val="26"/>
          <w:szCs w:val="26"/>
        </w:rPr>
      </w:pPr>
    </w:p>
    <w:p w14:paraId="2F881C52" w14:textId="77777777" w:rsidR="00C93E7A" w:rsidRPr="0081284F" w:rsidRDefault="00C93E7A" w:rsidP="00C93E7A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（所掌事務）</w:t>
      </w:r>
    </w:p>
    <w:p w14:paraId="13B35567" w14:textId="77777777" w:rsidR="00C93E7A" w:rsidRPr="0081284F" w:rsidRDefault="00C93E7A" w:rsidP="00C93E7A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 xml:space="preserve">第２条　</w:t>
      </w:r>
      <w:r w:rsidR="001F26A2">
        <w:rPr>
          <w:rFonts w:hint="eastAsia"/>
          <w:sz w:val="26"/>
          <w:szCs w:val="26"/>
        </w:rPr>
        <w:t>推進会議</w:t>
      </w:r>
      <w:r w:rsidRPr="0081284F">
        <w:rPr>
          <w:sz w:val="26"/>
          <w:szCs w:val="26"/>
        </w:rPr>
        <w:t>は、</w:t>
      </w:r>
      <w:r w:rsidRPr="0081284F">
        <w:rPr>
          <w:rFonts w:hint="eastAsia"/>
          <w:sz w:val="26"/>
          <w:szCs w:val="26"/>
        </w:rPr>
        <w:t>次に掲げる事項を所掌する</w:t>
      </w:r>
      <w:r w:rsidRPr="0081284F">
        <w:rPr>
          <w:sz w:val="26"/>
          <w:szCs w:val="26"/>
        </w:rPr>
        <w:t>。</w:t>
      </w:r>
    </w:p>
    <w:p w14:paraId="61DFFB33" w14:textId="77777777" w:rsidR="00C93E7A" w:rsidRPr="0081284F" w:rsidRDefault="00C93E7A" w:rsidP="00C93E7A">
      <w:pPr>
        <w:spacing w:line="360" w:lineRule="exact"/>
        <w:ind w:leftChars="100" w:left="23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（１）岐阜県犯罪被害者等支援計画の推進、見直しに関すること</w:t>
      </w:r>
    </w:p>
    <w:p w14:paraId="68B4C8DD" w14:textId="77777777" w:rsidR="00C93E7A" w:rsidRPr="0081284F" w:rsidRDefault="00C93E7A" w:rsidP="00C93E7A">
      <w:pPr>
        <w:spacing w:line="360" w:lineRule="exact"/>
        <w:ind w:leftChars="100" w:left="23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（２）岐阜県犯罪被害者等支援計画の進捗に関すること</w:t>
      </w:r>
    </w:p>
    <w:p w14:paraId="7A8AB15B" w14:textId="77777777" w:rsidR="00C93E7A" w:rsidRPr="0081284F" w:rsidRDefault="0081284F" w:rsidP="00C93E7A">
      <w:pPr>
        <w:spacing w:line="360" w:lineRule="exact"/>
        <w:ind w:leftChars="100" w:left="23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（３）その他犯罪被害者等支援</w:t>
      </w:r>
      <w:r w:rsidR="00C93E7A" w:rsidRPr="0081284F">
        <w:rPr>
          <w:rFonts w:hint="eastAsia"/>
          <w:sz w:val="26"/>
          <w:szCs w:val="26"/>
        </w:rPr>
        <w:t>に関すること</w:t>
      </w:r>
    </w:p>
    <w:p w14:paraId="35C2DF8E" w14:textId="77777777" w:rsidR="00C93E7A" w:rsidRPr="0081284F" w:rsidRDefault="00C93E7A" w:rsidP="00834800">
      <w:pPr>
        <w:spacing w:line="360" w:lineRule="exact"/>
        <w:jc w:val="left"/>
        <w:rPr>
          <w:sz w:val="26"/>
          <w:szCs w:val="26"/>
        </w:rPr>
      </w:pPr>
    </w:p>
    <w:p w14:paraId="100708DB" w14:textId="77777777" w:rsidR="00C93E7A" w:rsidRPr="0081284F" w:rsidRDefault="00C93E7A" w:rsidP="00C93E7A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（組織）</w:t>
      </w:r>
    </w:p>
    <w:p w14:paraId="78EB6ADC" w14:textId="77777777" w:rsidR="00C93E7A" w:rsidRPr="0081284F" w:rsidRDefault="00C93E7A" w:rsidP="00C93E7A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 xml:space="preserve">第３条　</w:t>
      </w:r>
      <w:r w:rsidR="001F26A2">
        <w:rPr>
          <w:rFonts w:hint="eastAsia"/>
          <w:sz w:val="26"/>
          <w:szCs w:val="26"/>
        </w:rPr>
        <w:t>推進会議</w:t>
      </w:r>
      <w:r w:rsidR="00662FF0" w:rsidRPr="0081284F">
        <w:rPr>
          <w:sz w:val="26"/>
          <w:szCs w:val="26"/>
        </w:rPr>
        <w:t>は、</w:t>
      </w:r>
      <w:r w:rsidR="00662FF0" w:rsidRPr="0081284F">
        <w:rPr>
          <w:rFonts w:hint="eastAsia"/>
          <w:sz w:val="26"/>
          <w:szCs w:val="26"/>
        </w:rPr>
        <w:t>知事</w:t>
      </w:r>
      <w:r w:rsidRPr="0081284F">
        <w:rPr>
          <w:sz w:val="26"/>
          <w:szCs w:val="26"/>
        </w:rPr>
        <w:t>が別途</w:t>
      </w:r>
      <w:r w:rsidRPr="0081284F">
        <w:rPr>
          <w:rFonts w:hint="eastAsia"/>
          <w:sz w:val="26"/>
          <w:szCs w:val="26"/>
        </w:rPr>
        <w:t>選任</w:t>
      </w:r>
      <w:r w:rsidRPr="0081284F">
        <w:rPr>
          <w:sz w:val="26"/>
          <w:szCs w:val="26"/>
        </w:rPr>
        <w:t>する委員をもって組織する。</w:t>
      </w:r>
    </w:p>
    <w:p w14:paraId="7A6F67B0" w14:textId="77777777" w:rsidR="00C93E7A" w:rsidRPr="0081284F" w:rsidRDefault="00C93E7A" w:rsidP="00834800">
      <w:pPr>
        <w:spacing w:line="360" w:lineRule="exact"/>
        <w:jc w:val="left"/>
        <w:rPr>
          <w:sz w:val="26"/>
          <w:szCs w:val="26"/>
        </w:rPr>
      </w:pPr>
    </w:p>
    <w:p w14:paraId="1EE9CF30" w14:textId="77777777" w:rsidR="008A2FF3" w:rsidRPr="0081284F" w:rsidRDefault="007F3459" w:rsidP="00834800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（会長</w:t>
      </w:r>
      <w:r w:rsidR="00A712C3" w:rsidRPr="0081284F">
        <w:rPr>
          <w:rFonts w:hint="eastAsia"/>
          <w:sz w:val="26"/>
          <w:szCs w:val="26"/>
        </w:rPr>
        <w:t>）</w:t>
      </w:r>
    </w:p>
    <w:p w14:paraId="0ABE2ED8" w14:textId="77777777" w:rsidR="008A2FF3" w:rsidRPr="0081284F" w:rsidRDefault="00251DCB" w:rsidP="00404970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第</w:t>
      </w:r>
      <w:r w:rsidR="007F3459" w:rsidRPr="0081284F">
        <w:rPr>
          <w:rFonts w:hint="eastAsia"/>
          <w:sz w:val="26"/>
          <w:szCs w:val="26"/>
        </w:rPr>
        <w:t>４</w:t>
      </w:r>
      <w:r w:rsidR="008A2FF3" w:rsidRPr="0081284F">
        <w:rPr>
          <w:rFonts w:hint="eastAsia"/>
          <w:sz w:val="26"/>
          <w:szCs w:val="26"/>
        </w:rPr>
        <w:t>条</w:t>
      </w:r>
      <w:r w:rsidR="00DC5CDC" w:rsidRPr="0081284F">
        <w:rPr>
          <w:rFonts w:hint="eastAsia"/>
          <w:sz w:val="26"/>
          <w:szCs w:val="26"/>
        </w:rPr>
        <w:t xml:space="preserve">　</w:t>
      </w:r>
      <w:r w:rsidR="001F26A2">
        <w:rPr>
          <w:rFonts w:hint="eastAsia"/>
          <w:sz w:val="26"/>
          <w:szCs w:val="26"/>
        </w:rPr>
        <w:t>推進会議</w:t>
      </w:r>
      <w:r w:rsidR="007F3459" w:rsidRPr="0081284F">
        <w:rPr>
          <w:rFonts w:hint="eastAsia"/>
          <w:sz w:val="26"/>
          <w:szCs w:val="26"/>
        </w:rPr>
        <w:t>に会長を置く。</w:t>
      </w:r>
    </w:p>
    <w:p w14:paraId="3D17D61B" w14:textId="77777777" w:rsidR="003C6E39" w:rsidRPr="0081284F" w:rsidRDefault="007F3459" w:rsidP="003C6E39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２</w:t>
      </w:r>
      <w:r w:rsidR="003C6E39" w:rsidRPr="0081284F">
        <w:rPr>
          <w:rFonts w:hint="eastAsia"/>
          <w:sz w:val="26"/>
          <w:szCs w:val="26"/>
        </w:rPr>
        <w:t xml:space="preserve">　</w:t>
      </w:r>
      <w:r w:rsidRPr="0081284F">
        <w:rPr>
          <w:rFonts w:hint="eastAsia"/>
          <w:sz w:val="26"/>
          <w:szCs w:val="26"/>
        </w:rPr>
        <w:t>会</w:t>
      </w:r>
      <w:r w:rsidR="003C6E39" w:rsidRPr="0081284F">
        <w:rPr>
          <w:sz w:val="26"/>
          <w:szCs w:val="26"/>
        </w:rPr>
        <w:t>長</w:t>
      </w:r>
      <w:r w:rsidR="003C6E39" w:rsidRPr="0081284F">
        <w:rPr>
          <w:rFonts w:hint="eastAsia"/>
          <w:sz w:val="26"/>
          <w:szCs w:val="26"/>
        </w:rPr>
        <w:t>は、委員の互選により定める。</w:t>
      </w:r>
    </w:p>
    <w:p w14:paraId="567DA824" w14:textId="77777777" w:rsidR="007F3459" w:rsidRPr="0081284F" w:rsidRDefault="007F3459" w:rsidP="007F3459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３　会長は、</w:t>
      </w:r>
      <w:r w:rsidR="001F26A2">
        <w:rPr>
          <w:rFonts w:hint="eastAsia"/>
          <w:sz w:val="26"/>
          <w:szCs w:val="26"/>
        </w:rPr>
        <w:t>推進会議</w:t>
      </w:r>
      <w:r w:rsidRPr="0081284F">
        <w:rPr>
          <w:rFonts w:hint="eastAsia"/>
          <w:sz w:val="26"/>
          <w:szCs w:val="26"/>
        </w:rPr>
        <w:t>の進行を行うものとする。</w:t>
      </w:r>
    </w:p>
    <w:p w14:paraId="2DA86138" w14:textId="77777777" w:rsidR="00EB16C2" w:rsidRPr="0081284F" w:rsidRDefault="003C6E39" w:rsidP="00EB16C2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 xml:space="preserve">４　</w:t>
      </w:r>
      <w:r w:rsidR="007F3459" w:rsidRPr="0081284F">
        <w:rPr>
          <w:rFonts w:hint="eastAsia"/>
          <w:sz w:val="26"/>
          <w:szCs w:val="26"/>
        </w:rPr>
        <w:t>会</w:t>
      </w:r>
      <w:r w:rsidR="007F3459" w:rsidRPr="0081284F">
        <w:rPr>
          <w:sz w:val="26"/>
          <w:szCs w:val="26"/>
        </w:rPr>
        <w:t>長に事故があるとき又は</w:t>
      </w:r>
      <w:r w:rsidR="007F3459" w:rsidRPr="0081284F">
        <w:rPr>
          <w:rFonts w:hint="eastAsia"/>
          <w:sz w:val="26"/>
          <w:szCs w:val="26"/>
        </w:rPr>
        <w:t>会</w:t>
      </w:r>
      <w:r w:rsidRPr="0081284F">
        <w:rPr>
          <w:sz w:val="26"/>
          <w:szCs w:val="26"/>
        </w:rPr>
        <w:t>長が不在のときは、</w:t>
      </w:r>
      <w:r w:rsidR="007F3459" w:rsidRPr="0081284F">
        <w:rPr>
          <w:rFonts w:hint="eastAsia"/>
          <w:sz w:val="26"/>
          <w:szCs w:val="26"/>
        </w:rPr>
        <w:t>会</w:t>
      </w:r>
      <w:r w:rsidR="00EB16C2" w:rsidRPr="0081284F">
        <w:rPr>
          <w:rFonts w:hint="eastAsia"/>
          <w:sz w:val="26"/>
          <w:szCs w:val="26"/>
        </w:rPr>
        <w:t>長が</w:t>
      </w:r>
      <w:r w:rsidRPr="0081284F">
        <w:rPr>
          <w:sz w:val="26"/>
          <w:szCs w:val="26"/>
        </w:rPr>
        <w:t>あらかじめ指</w:t>
      </w:r>
      <w:r w:rsidR="00834800" w:rsidRPr="0081284F">
        <w:rPr>
          <w:rFonts w:hint="eastAsia"/>
          <w:sz w:val="26"/>
          <w:szCs w:val="26"/>
        </w:rPr>
        <w:t>名</w:t>
      </w:r>
      <w:r w:rsidRPr="0081284F">
        <w:rPr>
          <w:sz w:val="26"/>
          <w:szCs w:val="26"/>
        </w:rPr>
        <w:t>する</w:t>
      </w:r>
    </w:p>
    <w:p w14:paraId="2FA669A7" w14:textId="77777777" w:rsidR="003C6E39" w:rsidRPr="0081284F" w:rsidRDefault="003C6E39" w:rsidP="00EB16C2">
      <w:pPr>
        <w:spacing w:line="360" w:lineRule="exact"/>
        <w:ind w:firstLineChars="100" w:firstLine="252"/>
        <w:jc w:val="left"/>
        <w:rPr>
          <w:sz w:val="26"/>
          <w:szCs w:val="26"/>
        </w:rPr>
      </w:pPr>
      <w:r w:rsidRPr="0081284F">
        <w:rPr>
          <w:sz w:val="26"/>
          <w:szCs w:val="26"/>
        </w:rPr>
        <w:t>委員がその職務を代理する。</w:t>
      </w:r>
    </w:p>
    <w:p w14:paraId="1E2FEA03" w14:textId="77777777" w:rsidR="00834800" w:rsidRPr="0081284F" w:rsidRDefault="00834800" w:rsidP="00404970">
      <w:pPr>
        <w:spacing w:line="360" w:lineRule="exact"/>
        <w:jc w:val="left"/>
        <w:rPr>
          <w:sz w:val="26"/>
          <w:szCs w:val="26"/>
        </w:rPr>
      </w:pPr>
    </w:p>
    <w:p w14:paraId="2F312D5D" w14:textId="77777777" w:rsidR="007F3459" w:rsidRPr="0081284F" w:rsidRDefault="007F3459" w:rsidP="00404970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（任期等）</w:t>
      </w:r>
    </w:p>
    <w:p w14:paraId="0CA60C13" w14:textId="77777777" w:rsidR="00C93E7A" w:rsidRPr="0081284F" w:rsidRDefault="007F3459" w:rsidP="00C93E7A">
      <w:pPr>
        <w:spacing w:line="360" w:lineRule="exact"/>
        <w:ind w:left="252" w:hangingChars="100" w:hanging="25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第５条</w:t>
      </w:r>
      <w:r w:rsidR="00C93E7A" w:rsidRPr="0081284F">
        <w:rPr>
          <w:rFonts w:hint="eastAsia"/>
          <w:sz w:val="26"/>
          <w:szCs w:val="26"/>
        </w:rPr>
        <w:t xml:space="preserve">　委員</w:t>
      </w:r>
      <w:r w:rsidRPr="0081284F">
        <w:rPr>
          <w:sz w:val="26"/>
          <w:szCs w:val="26"/>
        </w:rPr>
        <w:t>の任期は</w:t>
      </w:r>
      <w:r w:rsidRPr="0081284F">
        <w:rPr>
          <w:rFonts w:hint="eastAsia"/>
          <w:sz w:val="26"/>
          <w:szCs w:val="26"/>
        </w:rPr>
        <w:t>２年とする。ただし、補欠委員の任期は前任者の残任期間とする。</w:t>
      </w:r>
    </w:p>
    <w:p w14:paraId="5929ECB9" w14:textId="77777777" w:rsidR="007F3459" w:rsidRPr="0081284F" w:rsidRDefault="00FB6D85" w:rsidP="00C93E7A">
      <w:pPr>
        <w:spacing w:line="360" w:lineRule="exact"/>
        <w:ind w:left="252" w:hangingChars="100" w:hanging="252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　委員は再任す</w:t>
      </w:r>
      <w:r w:rsidR="007F3459" w:rsidRPr="0081284F">
        <w:rPr>
          <w:rFonts w:hint="eastAsia"/>
          <w:sz w:val="26"/>
          <w:szCs w:val="26"/>
        </w:rPr>
        <w:t>ることができる。</w:t>
      </w:r>
    </w:p>
    <w:p w14:paraId="386B5B69" w14:textId="77777777" w:rsidR="00C93E7A" w:rsidRDefault="00C93E7A" w:rsidP="00404970">
      <w:pPr>
        <w:spacing w:line="360" w:lineRule="exact"/>
        <w:jc w:val="left"/>
        <w:rPr>
          <w:sz w:val="26"/>
          <w:szCs w:val="26"/>
        </w:rPr>
      </w:pPr>
    </w:p>
    <w:p w14:paraId="099E9BB2" w14:textId="77777777" w:rsidR="006B00B8" w:rsidRPr="006B00B8" w:rsidRDefault="006B00B8" w:rsidP="006B00B8">
      <w:pPr>
        <w:spacing w:line="360" w:lineRule="exact"/>
        <w:jc w:val="left"/>
        <w:rPr>
          <w:sz w:val="26"/>
          <w:szCs w:val="26"/>
        </w:rPr>
      </w:pPr>
      <w:r w:rsidRPr="006B00B8">
        <w:rPr>
          <w:rFonts w:hint="eastAsia"/>
          <w:sz w:val="26"/>
          <w:szCs w:val="26"/>
        </w:rPr>
        <w:t>（オブザーバー）</w:t>
      </w:r>
    </w:p>
    <w:p w14:paraId="24C7B942" w14:textId="77777777" w:rsidR="006B00B8" w:rsidRPr="00DF5A24" w:rsidRDefault="006B00B8" w:rsidP="006B00B8">
      <w:pPr>
        <w:spacing w:line="36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第６</w:t>
      </w:r>
      <w:r w:rsidRPr="006B00B8">
        <w:rPr>
          <w:rFonts w:hint="eastAsia"/>
          <w:sz w:val="26"/>
          <w:szCs w:val="26"/>
        </w:rPr>
        <w:t>条</w:t>
      </w:r>
      <w:r w:rsidRPr="006B00B8">
        <w:rPr>
          <w:sz w:val="26"/>
          <w:szCs w:val="26"/>
        </w:rPr>
        <w:t xml:space="preserve"> 会議にオブ</w:t>
      </w:r>
      <w:r w:rsidRPr="00DF5A24">
        <w:rPr>
          <w:sz w:val="26"/>
          <w:szCs w:val="26"/>
        </w:rPr>
        <w:t>ザーバーを置くことができる。</w:t>
      </w:r>
    </w:p>
    <w:p w14:paraId="1D1AD84B" w14:textId="77777777" w:rsidR="006B00B8" w:rsidRPr="00DF5A24" w:rsidRDefault="006B00B8" w:rsidP="006B00B8">
      <w:pPr>
        <w:spacing w:line="360" w:lineRule="exact"/>
        <w:jc w:val="left"/>
        <w:rPr>
          <w:sz w:val="26"/>
          <w:szCs w:val="26"/>
        </w:rPr>
      </w:pPr>
      <w:r w:rsidRPr="00DF5A24">
        <w:rPr>
          <w:rFonts w:hint="eastAsia"/>
          <w:sz w:val="26"/>
          <w:szCs w:val="26"/>
        </w:rPr>
        <w:t xml:space="preserve">２　オブザーバーは、犯罪被害者等支援施策を担当する市町村の課長級職員もし　　　　　　　　　　　　　　　</w:t>
      </w:r>
    </w:p>
    <w:p w14:paraId="29E87B61" w14:textId="77777777" w:rsidR="006B00B8" w:rsidRPr="00DF5A24" w:rsidRDefault="006B00B8" w:rsidP="006B00B8">
      <w:pPr>
        <w:spacing w:line="360" w:lineRule="exact"/>
        <w:ind w:firstLineChars="100" w:firstLine="252"/>
        <w:jc w:val="left"/>
        <w:rPr>
          <w:sz w:val="26"/>
          <w:szCs w:val="26"/>
        </w:rPr>
      </w:pPr>
      <w:r w:rsidRPr="00DF5A24">
        <w:rPr>
          <w:rFonts w:hint="eastAsia"/>
          <w:sz w:val="26"/>
          <w:szCs w:val="26"/>
        </w:rPr>
        <w:t>くはそれに代わる者</w:t>
      </w:r>
      <w:r w:rsidR="00116D4E" w:rsidRPr="00DF5A24">
        <w:rPr>
          <w:rFonts w:hint="eastAsia"/>
          <w:sz w:val="26"/>
          <w:szCs w:val="26"/>
        </w:rPr>
        <w:t>とする</w:t>
      </w:r>
      <w:r w:rsidRPr="00DF5A24">
        <w:rPr>
          <w:rFonts w:hint="eastAsia"/>
          <w:sz w:val="26"/>
          <w:szCs w:val="26"/>
        </w:rPr>
        <w:t>。</w:t>
      </w:r>
    </w:p>
    <w:p w14:paraId="56D212AD" w14:textId="77777777" w:rsidR="006B00B8" w:rsidRDefault="006B00B8" w:rsidP="006B00B8">
      <w:pPr>
        <w:spacing w:line="360" w:lineRule="exact"/>
        <w:ind w:left="252" w:hangingChars="100" w:hanging="252"/>
        <w:jc w:val="left"/>
        <w:rPr>
          <w:sz w:val="26"/>
          <w:szCs w:val="26"/>
        </w:rPr>
      </w:pPr>
      <w:r w:rsidRPr="00DF5A24">
        <w:rPr>
          <w:rFonts w:hint="eastAsia"/>
          <w:sz w:val="26"/>
          <w:szCs w:val="26"/>
        </w:rPr>
        <w:t>３</w:t>
      </w:r>
      <w:r w:rsidRPr="00DF5A24">
        <w:rPr>
          <w:sz w:val="26"/>
          <w:szCs w:val="26"/>
        </w:rPr>
        <w:t xml:space="preserve"> オブザーバーは、会議に出席し、審議に</w:t>
      </w:r>
      <w:r w:rsidRPr="00DF5A24">
        <w:rPr>
          <w:rFonts w:hint="eastAsia"/>
          <w:sz w:val="26"/>
          <w:szCs w:val="26"/>
        </w:rPr>
        <w:t>関する助言又は協力を行うものとする。</w:t>
      </w:r>
    </w:p>
    <w:p w14:paraId="542359E7" w14:textId="77777777" w:rsidR="006B00B8" w:rsidRPr="006B00B8" w:rsidRDefault="006B00B8" w:rsidP="00404970">
      <w:pPr>
        <w:spacing w:line="360" w:lineRule="exact"/>
        <w:jc w:val="left"/>
        <w:rPr>
          <w:sz w:val="26"/>
          <w:szCs w:val="26"/>
        </w:rPr>
      </w:pPr>
    </w:p>
    <w:p w14:paraId="6B3CD1B3" w14:textId="77777777" w:rsidR="008A2FF3" w:rsidRPr="0081284F" w:rsidRDefault="008A2FF3" w:rsidP="00404970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lastRenderedPageBreak/>
        <w:t>（</w:t>
      </w:r>
      <w:r w:rsidR="007F3459" w:rsidRPr="0081284F">
        <w:rPr>
          <w:rFonts w:hint="eastAsia"/>
          <w:sz w:val="26"/>
          <w:szCs w:val="26"/>
        </w:rPr>
        <w:t>会議</w:t>
      </w:r>
      <w:r w:rsidR="00A712C3" w:rsidRPr="0081284F">
        <w:rPr>
          <w:rFonts w:hint="eastAsia"/>
          <w:sz w:val="26"/>
          <w:szCs w:val="26"/>
        </w:rPr>
        <w:t>）</w:t>
      </w:r>
    </w:p>
    <w:p w14:paraId="1745B79E" w14:textId="77777777" w:rsidR="008A2FF3" w:rsidRPr="0081284F" w:rsidRDefault="00116D4E" w:rsidP="00404970">
      <w:pPr>
        <w:spacing w:line="36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第７</w:t>
      </w:r>
      <w:r w:rsidR="008A2FF3" w:rsidRPr="0081284F">
        <w:rPr>
          <w:rFonts w:hint="eastAsia"/>
          <w:sz w:val="26"/>
          <w:szCs w:val="26"/>
        </w:rPr>
        <w:t>条</w:t>
      </w:r>
      <w:r w:rsidR="00A712C3" w:rsidRPr="0081284F">
        <w:rPr>
          <w:rFonts w:hint="eastAsia"/>
          <w:sz w:val="26"/>
          <w:szCs w:val="26"/>
        </w:rPr>
        <w:t xml:space="preserve">　</w:t>
      </w:r>
      <w:r w:rsidR="001F26A2">
        <w:rPr>
          <w:rFonts w:hint="eastAsia"/>
          <w:sz w:val="26"/>
          <w:szCs w:val="26"/>
        </w:rPr>
        <w:t>推進会議</w:t>
      </w:r>
      <w:r w:rsidR="00456898" w:rsidRPr="0081284F">
        <w:rPr>
          <w:rFonts w:hint="eastAsia"/>
          <w:sz w:val="26"/>
          <w:szCs w:val="26"/>
        </w:rPr>
        <w:t>は、</w:t>
      </w:r>
      <w:r w:rsidR="007F3459" w:rsidRPr="0081284F">
        <w:rPr>
          <w:rFonts w:hint="eastAsia"/>
          <w:sz w:val="26"/>
          <w:szCs w:val="26"/>
        </w:rPr>
        <w:t>県</w:t>
      </w:r>
      <w:r w:rsidR="00456898" w:rsidRPr="0081284F">
        <w:rPr>
          <w:rFonts w:hint="eastAsia"/>
          <w:sz w:val="26"/>
          <w:szCs w:val="26"/>
        </w:rPr>
        <w:t>が招集する。</w:t>
      </w:r>
    </w:p>
    <w:p w14:paraId="68A1D7FA" w14:textId="77777777" w:rsidR="003B009A" w:rsidRPr="0081284F" w:rsidRDefault="00EB16C2" w:rsidP="00404970">
      <w:pPr>
        <w:spacing w:line="360" w:lineRule="exact"/>
        <w:ind w:left="252" w:hangingChars="100" w:hanging="25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２</w:t>
      </w:r>
      <w:r w:rsidR="003B009A" w:rsidRPr="0081284F">
        <w:rPr>
          <w:rFonts w:hint="eastAsia"/>
          <w:sz w:val="26"/>
          <w:szCs w:val="26"/>
        </w:rPr>
        <w:t xml:space="preserve">　</w:t>
      </w:r>
      <w:r w:rsidR="00243F1C" w:rsidRPr="0081284F">
        <w:rPr>
          <w:rFonts w:hint="eastAsia"/>
          <w:sz w:val="26"/>
          <w:szCs w:val="26"/>
        </w:rPr>
        <w:t>実際に</w:t>
      </w:r>
      <w:r w:rsidR="001F26A2">
        <w:rPr>
          <w:rFonts w:hint="eastAsia"/>
          <w:sz w:val="26"/>
          <w:szCs w:val="26"/>
        </w:rPr>
        <w:t>推進</w:t>
      </w:r>
      <w:r w:rsidR="00243F1C" w:rsidRPr="0081284F">
        <w:rPr>
          <w:rFonts w:hint="eastAsia"/>
          <w:sz w:val="26"/>
          <w:szCs w:val="26"/>
        </w:rPr>
        <w:t>会議に出席した委員に対しては、県の基準によ</w:t>
      </w:r>
      <w:r w:rsidR="007924F0" w:rsidRPr="0081284F">
        <w:rPr>
          <w:rFonts w:hint="eastAsia"/>
          <w:sz w:val="26"/>
          <w:szCs w:val="26"/>
        </w:rPr>
        <w:t>り</w:t>
      </w:r>
      <w:r w:rsidR="00243F1C" w:rsidRPr="0081284F">
        <w:rPr>
          <w:rFonts w:hint="eastAsia"/>
          <w:sz w:val="26"/>
          <w:szCs w:val="26"/>
        </w:rPr>
        <w:t>定める報酬を支払うことができる</w:t>
      </w:r>
      <w:r w:rsidR="00834800" w:rsidRPr="0081284F">
        <w:rPr>
          <w:rFonts w:hint="eastAsia"/>
          <w:sz w:val="26"/>
          <w:szCs w:val="26"/>
        </w:rPr>
        <w:t>。</w:t>
      </w:r>
    </w:p>
    <w:p w14:paraId="23E778C6" w14:textId="77777777" w:rsidR="00834800" w:rsidRPr="0081284F" w:rsidRDefault="00EB16C2" w:rsidP="00404970">
      <w:pPr>
        <w:spacing w:line="360" w:lineRule="exact"/>
        <w:ind w:left="252" w:hangingChars="100" w:hanging="25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３</w:t>
      </w:r>
      <w:r w:rsidR="00834800" w:rsidRPr="0081284F">
        <w:rPr>
          <w:rFonts w:hint="eastAsia"/>
          <w:sz w:val="26"/>
          <w:szCs w:val="26"/>
        </w:rPr>
        <w:t xml:space="preserve">　</w:t>
      </w:r>
      <w:r w:rsidR="0044246F" w:rsidRPr="0081284F">
        <w:rPr>
          <w:rFonts w:hint="eastAsia"/>
          <w:sz w:val="26"/>
          <w:szCs w:val="26"/>
        </w:rPr>
        <w:t>前項に</w:t>
      </w:r>
      <w:r w:rsidRPr="0081284F">
        <w:rPr>
          <w:rFonts w:hint="eastAsia"/>
          <w:sz w:val="26"/>
          <w:szCs w:val="26"/>
        </w:rPr>
        <w:t>県の基準により定める</w:t>
      </w:r>
      <w:r w:rsidR="00834800" w:rsidRPr="0081284F">
        <w:rPr>
          <w:rFonts w:hint="eastAsia"/>
          <w:sz w:val="26"/>
          <w:szCs w:val="26"/>
        </w:rPr>
        <w:t>実費弁償の額を加算するものとする。</w:t>
      </w:r>
    </w:p>
    <w:p w14:paraId="02110D70" w14:textId="77777777" w:rsidR="007F3459" w:rsidRPr="0081284F" w:rsidRDefault="007F3459" w:rsidP="00404970">
      <w:pPr>
        <w:spacing w:line="360" w:lineRule="exact"/>
        <w:ind w:left="252" w:hangingChars="100" w:hanging="25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 xml:space="preserve">４　</w:t>
      </w:r>
      <w:r w:rsidR="001F26A2">
        <w:rPr>
          <w:rFonts w:hint="eastAsia"/>
          <w:sz w:val="26"/>
          <w:szCs w:val="26"/>
        </w:rPr>
        <w:t>推進会議</w:t>
      </w:r>
      <w:r w:rsidR="00662FF0" w:rsidRPr="0081284F">
        <w:rPr>
          <w:rFonts w:hint="eastAsia"/>
          <w:sz w:val="26"/>
          <w:szCs w:val="26"/>
        </w:rPr>
        <w:t>において必要があるときは、委</w:t>
      </w:r>
      <w:r w:rsidR="00662FF0" w:rsidRPr="00DF5A24">
        <w:rPr>
          <w:rFonts w:hint="eastAsia"/>
          <w:sz w:val="26"/>
          <w:szCs w:val="26"/>
        </w:rPr>
        <w:t>員</w:t>
      </w:r>
      <w:r w:rsidR="00116D4E" w:rsidRPr="00DF5A24">
        <w:rPr>
          <w:rFonts w:hint="eastAsia"/>
          <w:sz w:val="26"/>
          <w:szCs w:val="26"/>
        </w:rPr>
        <w:t>及びオブザーバー</w:t>
      </w:r>
      <w:r w:rsidR="00662FF0" w:rsidRPr="00DF5A24">
        <w:rPr>
          <w:rFonts w:hint="eastAsia"/>
          <w:sz w:val="26"/>
          <w:szCs w:val="26"/>
        </w:rPr>
        <w:t>以外の</w:t>
      </w:r>
      <w:r w:rsidR="00662FF0" w:rsidRPr="0081284F">
        <w:rPr>
          <w:rFonts w:hint="eastAsia"/>
          <w:sz w:val="26"/>
          <w:szCs w:val="26"/>
        </w:rPr>
        <w:t>者に出席を求め、意見を</w:t>
      </w:r>
      <w:r w:rsidR="00E73507" w:rsidRPr="0081284F">
        <w:rPr>
          <w:rFonts w:hint="eastAsia"/>
          <w:sz w:val="26"/>
          <w:szCs w:val="26"/>
        </w:rPr>
        <w:t>求めること</w:t>
      </w:r>
      <w:r w:rsidR="00662FF0" w:rsidRPr="0081284F">
        <w:rPr>
          <w:rFonts w:hint="eastAsia"/>
          <w:sz w:val="26"/>
          <w:szCs w:val="26"/>
        </w:rPr>
        <w:t>ができる。</w:t>
      </w:r>
    </w:p>
    <w:p w14:paraId="633D3C6E" w14:textId="77777777" w:rsidR="00834800" w:rsidRPr="0081284F" w:rsidRDefault="00834800" w:rsidP="006323E9">
      <w:pPr>
        <w:spacing w:line="360" w:lineRule="exact"/>
        <w:jc w:val="left"/>
        <w:rPr>
          <w:sz w:val="26"/>
          <w:szCs w:val="26"/>
        </w:rPr>
      </w:pPr>
    </w:p>
    <w:p w14:paraId="3F443163" w14:textId="77777777" w:rsidR="006323E9" w:rsidRPr="0081284F" w:rsidRDefault="006323E9" w:rsidP="006323E9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（守秘義務）</w:t>
      </w:r>
    </w:p>
    <w:p w14:paraId="36278340" w14:textId="77777777" w:rsidR="004E1325" w:rsidRPr="0081284F" w:rsidRDefault="006323E9" w:rsidP="001F26A2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第</w:t>
      </w:r>
      <w:r w:rsidR="00116D4E">
        <w:rPr>
          <w:rFonts w:hint="eastAsia"/>
          <w:sz w:val="26"/>
          <w:szCs w:val="26"/>
        </w:rPr>
        <w:t>８</w:t>
      </w:r>
      <w:r w:rsidRPr="0081284F">
        <w:rPr>
          <w:rFonts w:hint="eastAsia"/>
          <w:sz w:val="26"/>
          <w:szCs w:val="26"/>
        </w:rPr>
        <w:t>条</w:t>
      </w:r>
      <w:r w:rsidR="00456898" w:rsidRPr="0081284F">
        <w:rPr>
          <w:rFonts w:hint="eastAsia"/>
          <w:sz w:val="26"/>
          <w:szCs w:val="26"/>
        </w:rPr>
        <w:t xml:space="preserve">　</w:t>
      </w:r>
      <w:r w:rsidRPr="0081284F">
        <w:rPr>
          <w:sz w:val="26"/>
          <w:szCs w:val="26"/>
        </w:rPr>
        <w:t>委員は</w:t>
      </w:r>
      <w:r w:rsidR="001F26A2">
        <w:rPr>
          <w:sz w:val="26"/>
          <w:szCs w:val="26"/>
        </w:rPr>
        <w:t>推進会議</w:t>
      </w:r>
      <w:r w:rsidRPr="0081284F">
        <w:rPr>
          <w:sz w:val="26"/>
          <w:szCs w:val="26"/>
        </w:rPr>
        <w:t>で知り得た情報は、他に漏らしてはならない。委員を退い</w:t>
      </w:r>
      <w:r w:rsidR="001F26A2">
        <w:rPr>
          <w:rFonts w:hint="eastAsia"/>
          <w:sz w:val="26"/>
          <w:szCs w:val="26"/>
        </w:rPr>
        <w:t>た</w:t>
      </w:r>
      <w:r w:rsidRPr="0081284F">
        <w:rPr>
          <w:sz w:val="26"/>
          <w:szCs w:val="26"/>
        </w:rPr>
        <w:t>後も同様とする。</w:t>
      </w:r>
    </w:p>
    <w:p w14:paraId="24E2F163" w14:textId="77777777" w:rsidR="00834800" w:rsidRPr="0081284F" w:rsidRDefault="00834800" w:rsidP="00404970">
      <w:pPr>
        <w:spacing w:line="360" w:lineRule="exact"/>
        <w:jc w:val="left"/>
        <w:rPr>
          <w:sz w:val="26"/>
          <w:szCs w:val="26"/>
        </w:rPr>
      </w:pPr>
    </w:p>
    <w:p w14:paraId="31533337" w14:textId="77777777" w:rsidR="00D33458" w:rsidRPr="0081284F" w:rsidRDefault="00662FF0" w:rsidP="00404970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（事務局</w:t>
      </w:r>
      <w:r w:rsidR="00D33458" w:rsidRPr="0081284F">
        <w:rPr>
          <w:rFonts w:hint="eastAsia"/>
          <w:sz w:val="26"/>
          <w:szCs w:val="26"/>
        </w:rPr>
        <w:t>）</w:t>
      </w:r>
    </w:p>
    <w:p w14:paraId="5FE08D0F" w14:textId="6032711D" w:rsidR="008A2FF3" w:rsidRPr="0081284F" w:rsidRDefault="008A2FF3" w:rsidP="00404970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第</w:t>
      </w:r>
      <w:r w:rsidR="00116D4E">
        <w:rPr>
          <w:rFonts w:hint="eastAsia"/>
          <w:sz w:val="26"/>
          <w:szCs w:val="26"/>
        </w:rPr>
        <w:t>９</w:t>
      </w:r>
      <w:r w:rsidRPr="0081284F">
        <w:rPr>
          <w:sz w:val="26"/>
          <w:szCs w:val="26"/>
        </w:rPr>
        <w:t>条</w:t>
      </w:r>
      <w:r w:rsidR="00456898" w:rsidRPr="0081284F">
        <w:rPr>
          <w:rFonts w:hint="eastAsia"/>
          <w:sz w:val="26"/>
          <w:szCs w:val="26"/>
        </w:rPr>
        <w:t xml:space="preserve">　</w:t>
      </w:r>
      <w:r w:rsidR="001F26A2">
        <w:rPr>
          <w:rFonts w:hint="eastAsia"/>
          <w:sz w:val="26"/>
          <w:szCs w:val="26"/>
        </w:rPr>
        <w:t>推進会議</w:t>
      </w:r>
      <w:r w:rsidR="00662FF0" w:rsidRPr="0081284F">
        <w:rPr>
          <w:sz w:val="26"/>
          <w:szCs w:val="26"/>
        </w:rPr>
        <w:t>の</w:t>
      </w:r>
      <w:r w:rsidR="00662FF0" w:rsidRPr="0081284F">
        <w:rPr>
          <w:rFonts w:hint="eastAsia"/>
          <w:sz w:val="26"/>
          <w:szCs w:val="26"/>
        </w:rPr>
        <w:t>事務局は</w:t>
      </w:r>
      <w:r w:rsidRPr="0081284F">
        <w:rPr>
          <w:sz w:val="26"/>
          <w:szCs w:val="26"/>
        </w:rPr>
        <w:t>、</w:t>
      </w:r>
      <w:r w:rsidR="003323F4" w:rsidRPr="0081284F">
        <w:rPr>
          <w:rFonts w:hint="eastAsia"/>
          <w:sz w:val="26"/>
          <w:szCs w:val="26"/>
        </w:rPr>
        <w:t>岐阜県環境</w:t>
      </w:r>
      <w:r w:rsidR="00D9522E">
        <w:rPr>
          <w:rFonts w:hint="eastAsia"/>
          <w:sz w:val="26"/>
          <w:szCs w:val="26"/>
        </w:rPr>
        <w:t>エネルギー</w:t>
      </w:r>
      <w:r w:rsidR="003323F4" w:rsidRPr="0081284F">
        <w:rPr>
          <w:rFonts w:hint="eastAsia"/>
          <w:sz w:val="26"/>
          <w:szCs w:val="26"/>
        </w:rPr>
        <w:t>生活部県民生活</w:t>
      </w:r>
      <w:r w:rsidR="00662FF0" w:rsidRPr="0081284F">
        <w:rPr>
          <w:sz w:val="26"/>
          <w:szCs w:val="26"/>
        </w:rPr>
        <w:t>課に</w:t>
      </w:r>
      <w:r w:rsidR="00662FF0" w:rsidRPr="0081284F">
        <w:rPr>
          <w:rFonts w:hint="eastAsia"/>
          <w:sz w:val="26"/>
          <w:szCs w:val="26"/>
        </w:rPr>
        <w:t>置く</w:t>
      </w:r>
      <w:r w:rsidRPr="0081284F">
        <w:rPr>
          <w:sz w:val="26"/>
          <w:szCs w:val="26"/>
        </w:rPr>
        <w:t>。</w:t>
      </w:r>
    </w:p>
    <w:p w14:paraId="44906E9C" w14:textId="77777777" w:rsidR="00834800" w:rsidRPr="0081284F" w:rsidRDefault="00834800" w:rsidP="00404970">
      <w:pPr>
        <w:spacing w:line="360" w:lineRule="exact"/>
        <w:jc w:val="left"/>
        <w:rPr>
          <w:sz w:val="26"/>
          <w:szCs w:val="26"/>
        </w:rPr>
      </w:pPr>
    </w:p>
    <w:p w14:paraId="73F041AB" w14:textId="77777777" w:rsidR="008A2FF3" w:rsidRPr="0081284F" w:rsidRDefault="008A2FF3" w:rsidP="00404970">
      <w:pPr>
        <w:spacing w:line="360" w:lineRule="exact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（雑則）</w:t>
      </w:r>
    </w:p>
    <w:p w14:paraId="631425A5" w14:textId="77777777" w:rsidR="008A2FF3" w:rsidRPr="0081284F" w:rsidRDefault="008A2FF3" w:rsidP="00404970">
      <w:pPr>
        <w:spacing w:line="360" w:lineRule="exact"/>
        <w:ind w:left="252" w:hangingChars="100" w:hanging="25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第</w:t>
      </w:r>
      <w:r w:rsidR="00116D4E">
        <w:rPr>
          <w:rFonts w:hint="eastAsia"/>
          <w:sz w:val="26"/>
          <w:szCs w:val="26"/>
        </w:rPr>
        <w:t>1</w:t>
      </w:r>
      <w:r w:rsidR="00116D4E">
        <w:rPr>
          <w:sz w:val="26"/>
          <w:szCs w:val="26"/>
        </w:rPr>
        <w:t>0</w:t>
      </w:r>
      <w:r w:rsidRPr="0081284F">
        <w:rPr>
          <w:sz w:val="26"/>
          <w:szCs w:val="26"/>
        </w:rPr>
        <w:t>条</w:t>
      </w:r>
      <w:r w:rsidR="00456898" w:rsidRPr="0081284F">
        <w:rPr>
          <w:rFonts w:hint="eastAsia"/>
          <w:sz w:val="26"/>
          <w:szCs w:val="26"/>
        </w:rPr>
        <w:t xml:space="preserve">　</w:t>
      </w:r>
      <w:r w:rsidRPr="0081284F">
        <w:rPr>
          <w:sz w:val="26"/>
          <w:szCs w:val="26"/>
        </w:rPr>
        <w:t>この要綱に定めるもののほか、</w:t>
      </w:r>
      <w:r w:rsidR="001F26A2">
        <w:rPr>
          <w:rFonts w:hint="eastAsia"/>
          <w:sz w:val="26"/>
          <w:szCs w:val="26"/>
        </w:rPr>
        <w:t>推進会議</w:t>
      </w:r>
      <w:r w:rsidRPr="0081284F">
        <w:rPr>
          <w:sz w:val="26"/>
          <w:szCs w:val="26"/>
        </w:rPr>
        <w:t>の運営に関して必要な事項は、</w:t>
      </w:r>
      <w:r w:rsidRPr="0081284F">
        <w:rPr>
          <w:rFonts w:hint="eastAsia"/>
          <w:sz w:val="26"/>
          <w:szCs w:val="26"/>
        </w:rPr>
        <w:t>別に定める。</w:t>
      </w:r>
    </w:p>
    <w:p w14:paraId="16F513C5" w14:textId="77777777" w:rsidR="00B5600D" w:rsidRPr="0081284F" w:rsidRDefault="00B5600D" w:rsidP="00404970">
      <w:pPr>
        <w:spacing w:line="360" w:lineRule="exact"/>
        <w:jc w:val="left"/>
        <w:rPr>
          <w:sz w:val="26"/>
          <w:szCs w:val="26"/>
        </w:rPr>
      </w:pPr>
    </w:p>
    <w:p w14:paraId="53042476" w14:textId="77777777" w:rsidR="008A2FF3" w:rsidRPr="0081284F" w:rsidRDefault="008A2FF3" w:rsidP="00404970">
      <w:pPr>
        <w:spacing w:line="360" w:lineRule="exact"/>
        <w:ind w:firstLineChars="300" w:firstLine="755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附</w:t>
      </w:r>
      <w:r w:rsidR="004E1325" w:rsidRPr="0081284F">
        <w:rPr>
          <w:rFonts w:hint="eastAsia"/>
          <w:sz w:val="26"/>
          <w:szCs w:val="26"/>
        </w:rPr>
        <w:t xml:space="preserve">　</w:t>
      </w:r>
      <w:r w:rsidRPr="0081284F">
        <w:rPr>
          <w:rFonts w:hint="eastAsia"/>
          <w:sz w:val="26"/>
          <w:szCs w:val="26"/>
        </w:rPr>
        <w:t>則</w:t>
      </w:r>
    </w:p>
    <w:p w14:paraId="60F7B009" w14:textId="41581C79" w:rsidR="00906CF1" w:rsidRDefault="008A2FF3" w:rsidP="00404970">
      <w:pPr>
        <w:spacing w:line="360" w:lineRule="exact"/>
        <w:ind w:firstLineChars="100" w:firstLine="252"/>
        <w:jc w:val="left"/>
        <w:rPr>
          <w:sz w:val="26"/>
          <w:szCs w:val="26"/>
        </w:rPr>
      </w:pPr>
      <w:r w:rsidRPr="0081284F">
        <w:rPr>
          <w:rFonts w:hint="eastAsia"/>
          <w:sz w:val="26"/>
          <w:szCs w:val="26"/>
        </w:rPr>
        <w:t>この要綱は、</w:t>
      </w:r>
      <w:r w:rsidRPr="0081284F">
        <w:rPr>
          <w:sz w:val="26"/>
          <w:szCs w:val="26"/>
        </w:rPr>
        <w:t>令和</w:t>
      </w:r>
      <w:r w:rsidR="00662FF0" w:rsidRPr="0081284F">
        <w:rPr>
          <w:rFonts w:hint="eastAsia"/>
          <w:sz w:val="26"/>
          <w:szCs w:val="26"/>
        </w:rPr>
        <w:t>４</w:t>
      </w:r>
      <w:r w:rsidRPr="0081284F">
        <w:rPr>
          <w:sz w:val="26"/>
          <w:szCs w:val="26"/>
        </w:rPr>
        <w:t>年</w:t>
      </w:r>
      <w:r w:rsidR="00A851A7">
        <w:rPr>
          <w:rFonts w:hint="eastAsia"/>
          <w:sz w:val="26"/>
          <w:szCs w:val="26"/>
        </w:rPr>
        <w:t>８</w:t>
      </w:r>
      <w:r w:rsidRPr="0081284F">
        <w:rPr>
          <w:sz w:val="26"/>
          <w:szCs w:val="26"/>
        </w:rPr>
        <w:t>月</w:t>
      </w:r>
      <w:r w:rsidR="00A851A7">
        <w:rPr>
          <w:rFonts w:hint="eastAsia"/>
          <w:sz w:val="26"/>
          <w:szCs w:val="26"/>
        </w:rPr>
        <w:t>５</w:t>
      </w:r>
      <w:r w:rsidRPr="0081284F">
        <w:rPr>
          <w:sz w:val="26"/>
          <w:szCs w:val="26"/>
        </w:rPr>
        <w:t>日から施行する。</w:t>
      </w:r>
    </w:p>
    <w:p w14:paraId="70052F3B" w14:textId="18518D28" w:rsidR="00D9522E" w:rsidRPr="00D9522E" w:rsidRDefault="00D9522E" w:rsidP="00404970">
      <w:pPr>
        <w:spacing w:line="360" w:lineRule="exact"/>
        <w:ind w:firstLineChars="100" w:firstLine="252"/>
        <w:jc w:val="left"/>
        <w:rPr>
          <w:sz w:val="26"/>
          <w:szCs w:val="26"/>
        </w:rPr>
      </w:pPr>
    </w:p>
    <w:p w14:paraId="3681679E" w14:textId="49901F37" w:rsidR="00D9522E" w:rsidRDefault="00D9522E" w:rsidP="00404970">
      <w:pPr>
        <w:spacing w:line="360" w:lineRule="exact"/>
        <w:ind w:firstLineChars="100" w:firstLine="252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附　則</w:t>
      </w:r>
    </w:p>
    <w:p w14:paraId="5E05D38E" w14:textId="155EE88B" w:rsidR="00D9522E" w:rsidRPr="004E1325" w:rsidRDefault="00D9522E" w:rsidP="00404970">
      <w:pPr>
        <w:spacing w:line="360" w:lineRule="exact"/>
        <w:ind w:firstLineChars="100" w:firstLine="252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この要綱は、令和７年４月１日から施行する。</w:t>
      </w:r>
    </w:p>
    <w:sectPr w:rsidR="00D9522E" w:rsidRPr="004E1325" w:rsidSect="008A2FF3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3BC4" w14:textId="77777777" w:rsidR="006F763A" w:rsidRDefault="006F763A" w:rsidP="00F80B48">
      <w:pPr>
        <w:spacing w:line="240" w:lineRule="auto"/>
      </w:pPr>
      <w:r>
        <w:separator/>
      </w:r>
    </w:p>
  </w:endnote>
  <w:endnote w:type="continuationSeparator" w:id="0">
    <w:p w14:paraId="251CE242" w14:textId="77777777" w:rsidR="006F763A" w:rsidRDefault="006F763A" w:rsidP="00F8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EE3E" w14:textId="77777777" w:rsidR="006F763A" w:rsidRDefault="006F763A" w:rsidP="00F80B48">
      <w:pPr>
        <w:spacing w:line="240" w:lineRule="auto"/>
      </w:pPr>
      <w:r>
        <w:separator/>
      </w:r>
    </w:p>
  </w:footnote>
  <w:footnote w:type="continuationSeparator" w:id="0">
    <w:p w14:paraId="26DD7DA9" w14:textId="77777777" w:rsidR="006F763A" w:rsidRDefault="006F763A" w:rsidP="00F80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6024" w14:textId="77777777" w:rsidR="00CB1A57" w:rsidRDefault="00CF5D6B">
    <w:pPr>
      <w:pStyle w:val="a3"/>
    </w:pPr>
    <w:r>
      <w:rPr>
        <w:rFonts w:hint="eastAsia"/>
      </w:rPr>
      <w:t xml:space="preserve">　　　　　　　　　　　　　　　　　　　　　　　　　　　　　　</w:t>
    </w:r>
    <w:r w:rsidR="00CB1A57">
      <w:rPr>
        <w:rFonts w:hint="eastAsia"/>
      </w:rPr>
      <w:t xml:space="preserve">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F3"/>
    <w:rsid w:val="0000010B"/>
    <w:rsid w:val="000A2712"/>
    <w:rsid w:val="000B2235"/>
    <w:rsid w:val="000F2741"/>
    <w:rsid w:val="00116D4E"/>
    <w:rsid w:val="001649B4"/>
    <w:rsid w:val="001F26A2"/>
    <w:rsid w:val="00204B0B"/>
    <w:rsid w:val="00207D72"/>
    <w:rsid w:val="00243F1C"/>
    <w:rsid w:val="00251DCB"/>
    <w:rsid w:val="002B5A9A"/>
    <w:rsid w:val="002C667F"/>
    <w:rsid w:val="00322E4A"/>
    <w:rsid w:val="003323F4"/>
    <w:rsid w:val="00375C09"/>
    <w:rsid w:val="00386A5E"/>
    <w:rsid w:val="003B009A"/>
    <w:rsid w:val="003C6E39"/>
    <w:rsid w:val="003D43B8"/>
    <w:rsid w:val="00404970"/>
    <w:rsid w:val="0044246F"/>
    <w:rsid w:val="00450931"/>
    <w:rsid w:val="00456898"/>
    <w:rsid w:val="00465225"/>
    <w:rsid w:val="004973F7"/>
    <w:rsid w:val="004E1325"/>
    <w:rsid w:val="00553E39"/>
    <w:rsid w:val="005D0840"/>
    <w:rsid w:val="005D2443"/>
    <w:rsid w:val="005E784B"/>
    <w:rsid w:val="006073B4"/>
    <w:rsid w:val="00630F2C"/>
    <w:rsid w:val="006323E9"/>
    <w:rsid w:val="00662FF0"/>
    <w:rsid w:val="00663BE1"/>
    <w:rsid w:val="0069654D"/>
    <w:rsid w:val="006B00B8"/>
    <w:rsid w:val="006F0AA6"/>
    <w:rsid w:val="006F763A"/>
    <w:rsid w:val="00724BF8"/>
    <w:rsid w:val="007924F0"/>
    <w:rsid w:val="007A43DA"/>
    <w:rsid w:val="007B23F2"/>
    <w:rsid w:val="007F3459"/>
    <w:rsid w:val="008036F6"/>
    <w:rsid w:val="00804D8C"/>
    <w:rsid w:val="0081284F"/>
    <w:rsid w:val="00834800"/>
    <w:rsid w:val="00842DA5"/>
    <w:rsid w:val="008A2FF3"/>
    <w:rsid w:val="008E4B42"/>
    <w:rsid w:val="008E760C"/>
    <w:rsid w:val="00906CF1"/>
    <w:rsid w:val="009A230A"/>
    <w:rsid w:val="00A62A12"/>
    <w:rsid w:val="00A712C3"/>
    <w:rsid w:val="00A851A7"/>
    <w:rsid w:val="00B5600D"/>
    <w:rsid w:val="00C3548C"/>
    <w:rsid w:val="00C3696C"/>
    <w:rsid w:val="00C4320C"/>
    <w:rsid w:val="00C549B3"/>
    <w:rsid w:val="00C54C1A"/>
    <w:rsid w:val="00C65242"/>
    <w:rsid w:val="00C93E7A"/>
    <w:rsid w:val="00CB1A57"/>
    <w:rsid w:val="00CF5D6B"/>
    <w:rsid w:val="00D0090F"/>
    <w:rsid w:val="00D33458"/>
    <w:rsid w:val="00D9522E"/>
    <w:rsid w:val="00DA1AF0"/>
    <w:rsid w:val="00DB0D90"/>
    <w:rsid w:val="00DC5CDC"/>
    <w:rsid w:val="00DF5A24"/>
    <w:rsid w:val="00DF7BA1"/>
    <w:rsid w:val="00E43DCD"/>
    <w:rsid w:val="00E73507"/>
    <w:rsid w:val="00EB16C2"/>
    <w:rsid w:val="00ED19D6"/>
    <w:rsid w:val="00ED605D"/>
    <w:rsid w:val="00ED6E25"/>
    <w:rsid w:val="00EF6778"/>
    <w:rsid w:val="00F2538F"/>
    <w:rsid w:val="00F5751A"/>
    <w:rsid w:val="00F62F32"/>
    <w:rsid w:val="00F80B48"/>
    <w:rsid w:val="00FB6D85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F90AB"/>
  <w15:chartTrackingRefBased/>
  <w15:docId w15:val="{839F9122-E15C-480B-A3F7-9A65D5F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B48"/>
  </w:style>
  <w:style w:type="paragraph" w:styleId="a5">
    <w:name w:val="footer"/>
    <w:basedOn w:val="a"/>
    <w:link w:val="a6"/>
    <w:uiPriority w:val="99"/>
    <w:unhideWhenUsed/>
    <w:rsid w:val="00F8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B48"/>
  </w:style>
  <w:style w:type="paragraph" w:styleId="a7">
    <w:name w:val="Balloon Text"/>
    <w:basedOn w:val="a"/>
    <w:link w:val="a8"/>
    <w:uiPriority w:val="99"/>
    <w:semiHidden/>
    <w:unhideWhenUsed/>
    <w:rsid w:val="005E784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土井 健太郎</cp:lastModifiedBy>
  <cp:revision>15</cp:revision>
  <cp:lastPrinted>2020-06-26T02:00:00Z</cp:lastPrinted>
  <dcterms:created xsi:type="dcterms:W3CDTF">2021-06-30T04:28:00Z</dcterms:created>
  <dcterms:modified xsi:type="dcterms:W3CDTF">2025-02-20T02:44:00Z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2025-02-20T02:44:08Z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bc7c9e23-344f-4288-b1c7-25f139fd04f0</vt:lpwstr>
  </property>
  <property fmtid="{D5CDD505-2E9C-101B-9397-08002B2CF9AE}" pid="8" name="MSIP_Label_defa4170-0d19-0005-0004-bc88714345d2_ContentBits">
    <vt:lpwstr>0</vt:lpwstr>
  </property>
</Properties>
</file>