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41D8" w14:textId="1840E1AA" w:rsidR="00796AC4" w:rsidRPr="003301B2" w:rsidRDefault="00796AC4" w:rsidP="00887C4A">
      <w:pPr>
        <w:jc w:val="right"/>
        <w:rPr>
          <w:rFonts w:ascii="ＭＳ ゴシック" w:eastAsia="ＭＳ ゴシック" w:hAnsi="ＭＳ ゴシック"/>
          <w:sz w:val="22"/>
        </w:rPr>
      </w:pPr>
      <w:r w:rsidRPr="003301B2">
        <w:rPr>
          <w:rFonts w:ascii="ＭＳ ゴシック" w:eastAsia="ＭＳ ゴシック" w:hAnsi="ＭＳ ゴシック" w:hint="eastAsia"/>
          <w:sz w:val="22"/>
        </w:rPr>
        <w:t>令和</w:t>
      </w:r>
      <w:r w:rsidR="0019632A" w:rsidRPr="003301B2">
        <w:rPr>
          <w:rFonts w:ascii="ＭＳ ゴシック" w:eastAsia="ＭＳ ゴシック" w:hAnsi="ＭＳ ゴシック" w:hint="eastAsia"/>
          <w:sz w:val="22"/>
        </w:rPr>
        <w:t>６</w:t>
      </w:r>
      <w:r w:rsidRPr="003301B2">
        <w:rPr>
          <w:rFonts w:ascii="ＭＳ ゴシック" w:eastAsia="ＭＳ ゴシック" w:hAnsi="ＭＳ ゴシック" w:hint="eastAsia"/>
          <w:sz w:val="22"/>
        </w:rPr>
        <w:t>年</w:t>
      </w:r>
      <w:r w:rsidR="0002102F">
        <w:rPr>
          <w:rFonts w:ascii="ＭＳ ゴシック" w:eastAsia="ＭＳ ゴシック" w:hAnsi="ＭＳ ゴシック" w:hint="eastAsia"/>
          <w:sz w:val="22"/>
        </w:rPr>
        <w:t>１０</w:t>
      </w:r>
      <w:r w:rsidRPr="003301B2">
        <w:rPr>
          <w:rFonts w:ascii="ＭＳ ゴシック" w:eastAsia="ＭＳ ゴシック" w:hAnsi="ＭＳ ゴシック" w:hint="eastAsia"/>
          <w:sz w:val="22"/>
        </w:rPr>
        <w:t>月</w:t>
      </w:r>
      <w:r w:rsidR="0002102F">
        <w:rPr>
          <w:rFonts w:ascii="ＭＳ ゴシック" w:eastAsia="ＭＳ ゴシック" w:hAnsi="ＭＳ ゴシック" w:hint="eastAsia"/>
          <w:sz w:val="22"/>
        </w:rPr>
        <w:t>２</w:t>
      </w:r>
      <w:r w:rsidRPr="003301B2">
        <w:rPr>
          <w:rFonts w:ascii="ＭＳ ゴシック" w:eastAsia="ＭＳ ゴシック" w:hAnsi="ＭＳ ゴシック" w:hint="eastAsia"/>
          <w:sz w:val="22"/>
        </w:rPr>
        <w:t>日</w:t>
      </w:r>
    </w:p>
    <w:p w14:paraId="58F26496" w14:textId="1E39423F" w:rsidR="00796AC4" w:rsidRPr="003301B2" w:rsidRDefault="0002102F">
      <w:pPr>
        <w:rPr>
          <w:rFonts w:ascii="ＭＳ ゴシック" w:eastAsia="ＭＳ ゴシック" w:hAnsi="ＭＳ ゴシック"/>
          <w:sz w:val="22"/>
        </w:rPr>
      </w:pPr>
      <w:r w:rsidRPr="006C1C89">
        <w:rPr>
          <w:rFonts w:ascii="ＭＳ ゴシック" w:eastAsia="ＭＳ ゴシック" w:hAnsi="ＭＳ ゴシック" w:hint="eastAsia"/>
          <w:sz w:val="22"/>
        </w:rPr>
        <w:t>都道府県・指定都市市民活動担当者</w:t>
      </w:r>
      <w:r>
        <w:rPr>
          <w:rFonts w:ascii="ＭＳ ゴシック" w:eastAsia="ＭＳ ゴシック" w:hAnsi="ＭＳ ゴシック" w:hint="eastAsia"/>
          <w:sz w:val="22"/>
        </w:rPr>
        <w:t xml:space="preserve">　各位</w:t>
      </w:r>
    </w:p>
    <w:p w14:paraId="4CEF56B8" w14:textId="47F0F625" w:rsidR="004D0420" w:rsidRDefault="004D0420" w:rsidP="0063328A">
      <w:pPr>
        <w:jc w:val="right"/>
        <w:rPr>
          <w:rFonts w:ascii="ＭＳ ゴシック" w:eastAsia="ＭＳ ゴシック" w:hAnsi="ＭＳ ゴシック"/>
          <w:sz w:val="22"/>
        </w:rPr>
      </w:pPr>
    </w:p>
    <w:p w14:paraId="25DDDB61" w14:textId="6B253CEB" w:rsidR="0034001B" w:rsidRPr="003301B2" w:rsidRDefault="0034001B" w:rsidP="0063328A">
      <w:pPr>
        <w:jc w:val="right"/>
        <w:rPr>
          <w:rFonts w:ascii="ＭＳ ゴシック" w:eastAsia="ＭＳ ゴシック" w:hAnsi="ＭＳ ゴシック"/>
          <w:sz w:val="22"/>
        </w:rPr>
      </w:pPr>
      <w:r>
        <w:rPr>
          <w:rFonts w:ascii="ＭＳ ゴシック" w:eastAsia="ＭＳ ゴシック" w:hAnsi="ＭＳ ゴシック" w:hint="eastAsia"/>
          <w:sz w:val="22"/>
        </w:rPr>
        <w:t>公正取引委員会</w:t>
      </w:r>
    </w:p>
    <w:p w14:paraId="1B9FB5A6" w14:textId="2669870A" w:rsidR="00796AC4" w:rsidRPr="003301B2" w:rsidRDefault="00796AC4" w:rsidP="0034001B">
      <w:pPr>
        <w:jc w:val="right"/>
        <w:rPr>
          <w:rFonts w:ascii="ＭＳ ゴシック" w:eastAsia="ＭＳ ゴシック" w:hAnsi="ＭＳ ゴシック"/>
          <w:sz w:val="22"/>
        </w:rPr>
      </w:pPr>
    </w:p>
    <w:p w14:paraId="196FD622" w14:textId="711CDA1C" w:rsidR="00522222" w:rsidRPr="003301B2" w:rsidRDefault="00522222">
      <w:pPr>
        <w:rPr>
          <w:rFonts w:ascii="ＭＳ ゴシック" w:eastAsia="ＭＳ ゴシック" w:hAnsi="ＭＳ ゴシック"/>
          <w:sz w:val="22"/>
        </w:rPr>
      </w:pPr>
    </w:p>
    <w:p w14:paraId="7AE85409" w14:textId="77777777" w:rsidR="001D689D" w:rsidRPr="003301B2" w:rsidRDefault="001D689D">
      <w:pPr>
        <w:rPr>
          <w:rFonts w:ascii="ＭＳ ゴシック" w:eastAsia="ＭＳ ゴシック" w:hAnsi="ＭＳ ゴシック"/>
          <w:sz w:val="22"/>
        </w:rPr>
      </w:pPr>
    </w:p>
    <w:p w14:paraId="59085DD8" w14:textId="396E4DFE" w:rsidR="00796AC4" w:rsidRPr="003301B2" w:rsidRDefault="00796AC4" w:rsidP="00796AC4">
      <w:pPr>
        <w:jc w:val="center"/>
        <w:rPr>
          <w:rFonts w:ascii="ＭＳ ゴシック" w:eastAsia="ＭＳ ゴシック" w:hAnsi="ＭＳ ゴシック"/>
          <w:sz w:val="22"/>
        </w:rPr>
      </w:pPr>
      <w:r w:rsidRPr="003301B2">
        <w:rPr>
          <w:rFonts w:ascii="ＭＳ ゴシック" w:eastAsia="ＭＳ ゴシック" w:hAnsi="ＭＳ ゴシック" w:hint="eastAsia"/>
          <w:sz w:val="22"/>
        </w:rPr>
        <w:t>フリーランス・事業者間取引適正化等法</w:t>
      </w:r>
      <w:r w:rsidR="0019632A" w:rsidRPr="003301B2">
        <w:rPr>
          <w:rFonts w:ascii="ＭＳ ゴシック" w:eastAsia="ＭＳ ゴシック" w:hAnsi="ＭＳ ゴシック" w:hint="eastAsia"/>
          <w:sz w:val="22"/>
        </w:rPr>
        <w:t>の施行に向けた</w:t>
      </w:r>
      <w:r w:rsidR="0034001B">
        <w:rPr>
          <w:rFonts w:ascii="ＭＳ ゴシック" w:eastAsia="ＭＳ ゴシック" w:hAnsi="ＭＳ ゴシック" w:hint="eastAsia"/>
          <w:sz w:val="22"/>
        </w:rPr>
        <w:t>説明会等の開催</w:t>
      </w:r>
      <w:r w:rsidRPr="003301B2">
        <w:rPr>
          <w:rFonts w:ascii="ＭＳ ゴシック" w:eastAsia="ＭＳ ゴシック" w:hAnsi="ＭＳ ゴシック" w:hint="eastAsia"/>
          <w:sz w:val="22"/>
        </w:rPr>
        <w:t>について</w:t>
      </w:r>
    </w:p>
    <w:p w14:paraId="31051EAE" w14:textId="73C7FAEE" w:rsidR="00796AC4" w:rsidRPr="003301B2" w:rsidRDefault="00796AC4" w:rsidP="00796AC4">
      <w:pPr>
        <w:jc w:val="center"/>
        <w:rPr>
          <w:rFonts w:ascii="ＭＳ ゴシック" w:eastAsia="ＭＳ ゴシック" w:hAnsi="ＭＳ ゴシック"/>
          <w:sz w:val="22"/>
        </w:rPr>
      </w:pPr>
      <w:r w:rsidRPr="003301B2">
        <w:rPr>
          <w:rFonts w:ascii="ＭＳ ゴシック" w:eastAsia="ＭＳ ゴシック" w:hAnsi="ＭＳ ゴシック" w:hint="eastAsia"/>
          <w:sz w:val="22"/>
        </w:rPr>
        <w:t>（</w:t>
      </w:r>
      <w:r w:rsidR="0034001B">
        <w:rPr>
          <w:rFonts w:ascii="ＭＳ ゴシック" w:eastAsia="ＭＳ ゴシック" w:hAnsi="ＭＳ ゴシック" w:hint="eastAsia"/>
          <w:sz w:val="22"/>
        </w:rPr>
        <w:t>周知</w:t>
      </w:r>
      <w:r w:rsidRPr="003301B2">
        <w:rPr>
          <w:rFonts w:ascii="ＭＳ ゴシック" w:eastAsia="ＭＳ ゴシック" w:hAnsi="ＭＳ ゴシック" w:hint="eastAsia"/>
          <w:sz w:val="22"/>
        </w:rPr>
        <w:t>協力依頼）</w:t>
      </w:r>
    </w:p>
    <w:p w14:paraId="2C76D2AD" w14:textId="77777777" w:rsidR="00796AC4" w:rsidRPr="003301B2" w:rsidRDefault="00796AC4">
      <w:pPr>
        <w:rPr>
          <w:rFonts w:ascii="ＭＳ ゴシック" w:eastAsia="ＭＳ ゴシック" w:hAnsi="ＭＳ ゴシック"/>
          <w:sz w:val="22"/>
        </w:rPr>
      </w:pPr>
    </w:p>
    <w:p w14:paraId="657D0C0A" w14:textId="06DD6D79" w:rsidR="00796AC4" w:rsidRPr="003301B2" w:rsidRDefault="00E65EC3">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平素から、</w:t>
      </w:r>
      <w:r w:rsidR="0002102F">
        <w:rPr>
          <w:rFonts w:ascii="ＭＳ ゴシック" w:eastAsia="ＭＳ ゴシック" w:hAnsi="ＭＳ ゴシック" w:hint="eastAsia"/>
          <w:sz w:val="22"/>
        </w:rPr>
        <w:t>市民活動行政</w:t>
      </w:r>
      <w:r w:rsidRPr="003301B2">
        <w:rPr>
          <w:rFonts w:ascii="ＭＳ ゴシック" w:eastAsia="ＭＳ ゴシック" w:hAnsi="ＭＳ ゴシック" w:hint="eastAsia"/>
          <w:sz w:val="22"/>
        </w:rPr>
        <w:t>に御理解と御協力を賜り厚く御礼申し上げます。</w:t>
      </w:r>
    </w:p>
    <w:p w14:paraId="0943C9A2" w14:textId="77777777" w:rsidR="00E65EC3" w:rsidRPr="003301B2" w:rsidRDefault="00E65EC3">
      <w:pPr>
        <w:rPr>
          <w:rFonts w:ascii="ＭＳ ゴシック" w:eastAsia="ＭＳ ゴシック" w:hAnsi="ＭＳ ゴシック"/>
          <w:sz w:val="22"/>
        </w:rPr>
      </w:pPr>
    </w:p>
    <w:p w14:paraId="089AF1D8" w14:textId="7CB06163" w:rsidR="00E65EC3" w:rsidRPr="003301B2" w:rsidRDefault="00E65EC3" w:rsidP="001D34E6">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7F244B" w:rsidRPr="003301B2">
        <w:rPr>
          <w:rFonts w:ascii="ＭＳ ゴシック" w:eastAsia="ＭＳ ゴシック" w:hAnsi="ＭＳ ゴシック" w:hint="eastAsia"/>
          <w:sz w:val="22"/>
        </w:rPr>
        <w:t>「特定受託事業者に係る取引の適正化等に関する法律」</w:t>
      </w:r>
      <w:r w:rsidR="00FA16F8" w:rsidRPr="003301B2">
        <w:rPr>
          <w:rFonts w:ascii="ＭＳ ゴシック" w:eastAsia="ＭＳ ゴシック" w:hAnsi="ＭＳ ゴシック" w:hint="eastAsia"/>
          <w:sz w:val="22"/>
        </w:rPr>
        <w:t>（フリーランス・事業者間取引適正化等法）</w:t>
      </w:r>
      <w:r w:rsidR="007F244B" w:rsidRPr="003301B2">
        <w:rPr>
          <w:rFonts w:ascii="ＭＳ ゴシック" w:eastAsia="ＭＳ ゴシック" w:hAnsi="ＭＳ ゴシック" w:hint="eastAsia"/>
          <w:sz w:val="22"/>
        </w:rPr>
        <w:t>（</w:t>
      </w:r>
      <w:r w:rsidR="00FA16F8" w:rsidRPr="003301B2">
        <w:rPr>
          <w:rFonts w:ascii="ＭＳ ゴシック" w:eastAsia="ＭＳ ゴシック" w:hAnsi="ＭＳ ゴシック" w:hint="eastAsia"/>
          <w:sz w:val="22"/>
        </w:rPr>
        <w:t>令和５</w:t>
      </w:r>
      <w:r w:rsidR="00FA16F8" w:rsidRPr="003301B2">
        <w:rPr>
          <w:rFonts w:ascii="ＭＳ ゴシック" w:eastAsia="ＭＳ ゴシック" w:hAnsi="ＭＳ ゴシック"/>
          <w:sz w:val="22"/>
        </w:rPr>
        <w:t>年法律第</w:t>
      </w:r>
      <w:r w:rsidR="00FA16F8" w:rsidRPr="003301B2">
        <w:rPr>
          <w:rFonts w:ascii="ＭＳ ゴシック" w:eastAsia="ＭＳ ゴシック" w:hAnsi="ＭＳ ゴシック" w:hint="eastAsia"/>
          <w:sz w:val="22"/>
        </w:rPr>
        <w:t>２５</w:t>
      </w:r>
      <w:r w:rsidR="00FA16F8" w:rsidRPr="003301B2">
        <w:rPr>
          <w:rFonts w:ascii="ＭＳ ゴシック" w:eastAsia="ＭＳ ゴシック" w:hAnsi="ＭＳ ゴシック"/>
          <w:sz w:val="22"/>
        </w:rPr>
        <w:t>号</w:t>
      </w:r>
      <w:r w:rsidR="00FA16F8" w:rsidRPr="003301B2">
        <w:rPr>
          <w:rFonts w:ascii="ＭＳ ゴシック" w:eastAsia="ＭＳ ゴシック" w:hAnsi="ＭＳ ゴシック" w:hint="eastAsia"/>
          <w:sz w:val="22"/>
        </w:rPr>
        <w:t>。</w:t>
      </w:r>
      <w:r w:rsidR="007F244B" w:rsidRPr="003301B2">
        <w:rPr>
          <w:rFonts w:ascii="ＭＳ ゴシック" w:eastAsia="ＭＳ ゴシック" w:hAnsi="ＭＳ ゴシック" w:hint="eastAsia"/>
          <w:sz w:val="22"/>
        </w:rPr>
        <w:t>以下「本法」といいます。）が</w:t>
      </w:r>
      <w:r w:rsidR="003D5D5D" w:rsidRPr="003301B2">
        <w:rPr>
          <w:rFonts w:ascii="ＭＳ ゴシック" w:eastAsia="ＭＳ ゴシック" w:hAnsi="ＭＳ ゴシック" w:hint="eastAsia"/>
          <w:sz w:val="22"/>
        </w:rPr>
        <w:t>、</w:t>
      </w:r>
      <w:r w:rsidR="00FA16F8" w:rsidRPr="003301B2">
        <w:rPr>
          <w:rFonts w:ascii="ＭＳ ゴシック" w:eastAsia="ＭＳ ゴシック" w:hAnsi="ＭＳ ゴシック" w:hint="eastAsia"/>
          <w:sz w:val="22"/>
        </w:rPr>
        <w:t>令和６年１１月１日に施行され</w:t>
      </w:r>
      <w:r w:rsidR="002E3FD9">
        <w:rPr>
          <w:rFonts w:ascii="ＭＳ ゴシック" w:eastAsia="ＭＳ ゴシック" w:hAnsi="ＭＳ ゴシック" w:hint="eastAsia"/>
          <w:sz w:val="22"/>
        </w:rPr>
        <w:t>ます</w:t>
      </w:r>
      <w:r w:rsidR="00FA16F8" w:rsidRPr="003301B2">
        <w:rPr>
          <w:rFonts w:ascii="ＭＳ ゴシック" w:eastAsia="ＭＳ ゴシック" w:hAnsi="ＭＳ ゴシック" w:hint="eastAsia"/>
          <w:sz w:val="22"/>
        </w:rPr>
        <w:t>。</w:t>
      </w:r>
    </w:p>
    <w:p w14:paraId="3B3CA277" w14:textId="77777777" w:rsidR="00796AC4" w:rsidRPr="003301B2" w:rsidRDefault="00796AC4">
      <w:pPr>
        <w:rPr>
          <w:rFonts w:ascii="ＭＳ ゴシック" w:eastAsia="ＭＳ ゴシック" w:hAnsi="ＭＳ ゴシック"/>
          <w:sz w:val="22"/>
        </w:rPr>
      </w:pPr>
    </w:p>
    <w:p w14:paraId="5E208086" w14:textId="77777777" w:rsidR="002C2695" w:rsidRPr="003301B2" w:rsidRDefault="00E65EC3" w:rsidP="002C2695">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2C2695" w:rsidRPr="003301B2">
        <w:rPr>
          <w:rFonts w:ascii="ＭＳ ゴシック" w:eastAsia="ＭＳ ゴシック" w:hAnsi="ＭＳ ゴシック" w:hint="eastAsia"/>
          <w:sz w:val="22"/>
        </w:rPr>
        <w:t>本法は、個人として業務委託を受けるフリーランス（事業者）と企業などの発注事業者の間の取引の適正化、フリーランスの就業環境の整備を図ることを目的とし、</w:t>
      </w:r>
    </w:p>
    <w:p w14:paraId="1FEF72B8" w14:textId="77777777" w:rsidR="002C2695" w:rsidRPr="003301B2" w:rsidRDefault="002C2695" w:rsidP="002C2695">
      <w:pPr>
        <w:rPr>
          <w:rFonts w:ascii="ＭＳ ゴシック" w:eastAsia="ＭＳ ゴシック" w:hAnsi="ＭＳ ゴシック"/>
          <w:sz w:val="22"/>
        </w:rPr>
      </w:pPr>
      <w:r w:rsidRPr="003301B2">
        <w:rPr>
          <w:rFonts w:ascii="ＭＳ ゴシック" w:eastAsia="ＭＳ ゴシック" w:hAnsi="ＭＳ ゴシック" w:hint="eastAsia"/>
          <w:sz w:val="22"/>
        </w:rPr>
        <w:t>（１）取引の適正化を図るため、発注事業者に対し、フリーランスに業務委託した際の取引条件の明示等を義務付け、報酬の減額や受領拒否などを禁止するとともに、</w:t>
      </w:r>
    </w:p>
    <w:p w14:paraId="4F021FDB" w14:textId="0A23892D" w:rsidR="003B1AF4" w:rsidRPr="003301B2" w:rsidRDefault="002C2695">
      <w:pPr>
        <w:rPr>
          <w:rFonts w:ascii="ＭＳ ゴシック" w:eastAsia="ＭＳ ゴシック" w:hAnsi="ＭＳ ゴシック"/>
          <w:sz w:val="22"/>
        </w:rPr>
      </w:pPr>
      <w:r w:rsidRPr="003301B2">
        <w:rPr>
          <w:rFonts w:ascii="ＭＳ ゴシック" w:eastAsia="ＭＳ ゴシック" w:hAnsi="ＭＳ ゴシック" w:hint="eastAsia"/>
          <w:sz w:val="22"/>
        </w:rPr>
        <w:t>（２）就業環境の整備を図るため、発注事業者に対し、フリーランスの育児介護等</w:t>
      </w:r>
      <w:r w:rsidR="002A53D7">
        <w:rPr>
          <w:rFonts w:ascii="ＭＳ ゴシック" w:eastAsia="ＭＳ ゴシック" w:hAnsi="ＭＳ ゴシック" w:hint="eastAsia"/>
          <w:sz w:val="22"/>
        </w:rPr>
        <w:t>と業務の両立</w:t>
      </w:r>
      <w:r w:rsidRPr="003301B2">
        <w:rPr>
          <w:rFonts w:ascii="ＭＳ ゴシック" w:eastAsia="ＭＳ ゴシック" w:hAnsi="ＭＳ ゴシック" w:hint="eastAsia"/>
          <w:sz w:val="22"/>
        </w:rPr>
        <w:t>に対する配慮やハラスメント行為に係る相談体制の整備等を義務付けています。</w:t>
      </w:r>
    </w:p>
    <w:p w14:paraId="1F8CFA9D" w14:textId="23B34FC7" w:rsidR="0033223E" w:rsidRPr="003301B2" w:rsidRDefault="0033223E">
      <w:pPr>
        <w:rPr>
          <w:rFonts w:ascii="ＭＳ ゴシック" w:eastAsia="ＭＳ ゴシック" w:hAnsi="ＭＳ ゴシック"/>
          <w:sz w:val="22"/>
        </w:rPr>
      </w:pPr>
    </w:p>
    <w:p w14:paraId="2FE7ED8A" w14:textId="34667B91" w:rsidR="001B3C0C" w:rsidRDefault="0033223E" w:rsidP="001B3C0C">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02102F" w:rsidRPr="006C1C89">
        <w:rPr>
          <w:rFonts w:ascii="ＭＳ ゴシック" w:eastAsia="ＭＳ ゴシック" w:hAnsi="ＭＳ ゴシック" w:hint="eastAsia"/>
          <w:sz w:val="22"/>
        </w:rPr>
        <w:t>都道府県・指定都市市民活動担当者</w:t>
      </w:r>
      <w:r w:rsidR="0002102F">
        <w:rPr>
          <w:rFonts w:ascii="ＭＳ ゴシック" w:eastAsia="ＭＳ ゴシック" w:hAnsi="ＭＳ ゴシック" w:hint="eastAsia"/>
          <w:sz w:val="22"/>
        </w:rPr>
        <w:t>の皆様</w:t>
      </w:r>
      <w:r w:rsidR="003301B2" w:rsidRPr="003301B2">
        <w:rPr>
          <w:rFonts w:ascii="ＭＳ ゴシック" w:eastAsia="ＭＳ ゴシック" w:hAnsi="ＭＳ ゴシック" w:hint="eastAsia"/>
          <w:sz w:val="22"/>
        </w:rPr>
        <w:t>におかれましては、これまでも、</w:t>
      </w:r>
      <w:r w:rsidR="003301B2">
        <w:rPr>
          <w:rFonts w:ascii="ＭＳ ゴシック" w:eastAsia="ＭＳ ゴシック" w:hAnsi="ＭＳ ゴシック" w:hint="eastAsia"/>
          <w:sz w:val="22"/>
        </w:rPr>
        <w:t>本法</w:t>
      </w:r>
      <w:r w:rsidR="003301B2" w:rsidRPr="003301B2">
        <w:rPr>
          <w:rFonts w:ascii="ＭＳ ゴシック" w:eastAsia="ＭＳ ゴシック" w:hAnsi="ＭＳ ゴシック" w:hint="eastAsia"/>
          <w:sz w:val="22"/>
        </w:rPr>
        <w:t>に関する周知啓発に関し</w:t>
      </w:r>
      <w:r w:rsidR="00627B6A">
        <w:rPr>
          <w:rFonts w:ascii="ＭＳ ゴシック" w:eastAsia="ＭＳ ゴシック" w:hAnsi="ＭＳ ゴシック" w:hint="eastAsia"/>
          <w:sz w:val="22"/>
        </w:rPr>
        <w:t>て</w:t>
      </w:r>
      <w:r w:rsidR="003301B2" w:rsidRPr="003301B2">
        <w:rPr>
          <w:rFonts w:ascii="ＭＳ ゴシック" w:eastAsia="ＭＳ ゴシック" w:hAnsi="ＭＳ ゴシック" w:hint="eastAsia"/>
          <w:sz w:val="22"/>
        </w:rPr>
        <w:t>御協力を賜ってきたところですが、</w:t>
      </w:r>
      <w:r w:rsidRPr="003301B2">
        <w:rPr>
          <w:rFonts w:ascii="ＭＳ ゴシック" w:eastAsia="ＭＳ ゴシック" w:hAnsi="ＭＳ ゴシック" w:hint="eastAsia"/>
          <w:sz w:val="22"/>
        </w:rPr>
        <w:t>本法の円滑な施行に向けて、</w:t>
      </w:r>
      <w:r w:rsidR="003301B2">
        <w:rPr>
          <w:rFonts w:ascii="ＭＳ ゴシック" w:eastAsia="ＭＳ ゴシック" w:hAnsi="ＭＳ ゴシック" w:hint="eastAsia"/>
          <w:sz w:val="22"/>
        </w:rPr>
        <w:t>改めて、</w:t>
      </w:r>
      <w:r w:rsidR="003168C8" w:rsidRPr="003301B2">
        <w:rPr>
          <w:rFonts w:ascii="ＭＳ ゴシック" w:eastAsia="ＭＳ ゴシック" w:hAnsi="ＭＳ ゴシック" w:hint="eastAsia"/>
          <w:sz w:val="22"/>
        </w:rPr>
        <w:t>本法の</w:t>
      </w:r>
      <w:r w:rsidRPr="003301B2">
        <w:rPr>
          <w:rFonts w:ascii="ＭＳ ゴシック" w:eastAsia="ＭＳ ゴシック" w:hAnsi="ＭＳ ゴシック" w:hint="eastAsia"/>
          <w:sz w:val="22"/>
        </w:rPr>
        <w:t>内容を御理解いた</w:t>
      </w:r>
      <w:r w:rsidR="001B3C0C">
        <w:rPr>
          <w:rFonts w:ascii="ＭＳ ゴシック" w:eastAsia="ＭＳ ゴシック" w:hAnsi="ＭＳ ゴシック" w:hint="eastAsia"/>
          <w:sz w:val="22"/>
        </w:rPr>
        <w:t>だき、</w:t>
      </w:r>
      <w:r w:rsidRPr="003301B2">
        <w:rPr>
          <w:rFonts w:ascii="ＭＳ ゴシック" w:eastAsia="ＭＳ ゴシック" w:hAnsi="ＭＳ ゴシック" w:hint="eastAsia"/>
          <w:sz w:val="22"/>
        </w:rPr>
        <w:t>必要な準備を進めていただくため</w:t>
      </w:r>
      <w:r w:rsidRPr="00ED343C">
        <w:rPr>
          <w:rFonts w:ascii="ＭＳ ゴシック" w:eastAsia="ＭＳ ゴシック" w:hAnsi="ＭＳ ゴシック" w:hint="eastAsia"/>
          <w:sz w:val="22"/>
          <w:u w:val="single"/>
        </w:rPr>
        <w:t>、</w:t>
      </w:r>
      <w:r w:rsidR="00ED343C" w:rsidRPr="00ED343C">
        <w:rPr>
          <w:rFonts w:ascii="ＭＳ ゴシック" w:eastAsia="ＭＳ ゴシック" w:hAnsi="ＭＳ ゴシック" w:hint="eastAsia"/>
          <w:sz w:val="22"/>
          <w:u w:val="single"/>
        </w:rPr>
        <w:t>本法の所管官庁である公正取引委員会が、</w:t>
      </w:r>
      <w:r w:rsidR="001B3C0C" w:rsidRPr="00ED343C">
        <w:rPr>
          <w:rFonts w:ascii="ＭＳ ゴシック" w:eastAsia="ＭＳ ゴシック" w:hAnsi="ＭＳ ゴシック" w:hint="eastAsia"/>
          <w:sz w:val="22"/>
          <w:u w:val="single"/>
        </w:rPr>
        <w:t>別紙のとおり、発注事業者及びフリーランスの双方を対象とした説明会</w:t>
      </w:r>
      <w:r w:rsidR="0034001B">
        <w:rPr>
          <w:rFonts w:ascii="ＭＳ ゴシック" w:eastAsia="ＭＳ ゴシック" w:hAnsi="ＭＳ ゴシック" w:hint="eastAsia"/>
          <w:sz w:val="22"/>
          <w:u w:val="single"/>
        </w:rPr>
        <w:t>等</w:t>
      </w:r>
      <w:r w:rsidR="001B3C0C" w:rsidRPr="00ED343C">
        <w:rPr>
          <w:rFonts w:ascii="ＭＳ ゴシック" w:eastAsia="ＭＳ ゴシック" w:hAnsi="ＭＳ ゴシック" w:hint="eastAsia"/>
          <w:sz w:val="22"/>
          <w:u w:val="single"/>
        </w:rPr>
        <w:t>を実施しますので、</w:t>
      </w:r>
      <w:r w:rsidR="00755EE9">
        <w:rPr>
          <w:rFonts w:ascii="ＭＳ ゴシック" w:eastAsia="ＭＳ ゴシック" w:hAnsi="ＭＳ ゴシック" w:hint="eastAsia"/>
          <w:sz w:val="22"/>
          <w:u w:val="single"/>
        </w:rPr>
        <w:t>特定非営利活動法人</w:t>
      </w:r>
      <w:r w:rsidR="001B3C0C" w:rsidRPr="00ED343C">
        <w:rPr>
          <w:rFonts w:ascii="ＭＳ ゴシック" w:eastAsia="ＭＳ ゴシック" w:hAnsi="ＭＳ ゴシック" w:hint="eastAsia"/>
          <w:sz w:val="22"/>
          <w:u w:val="single"/>
        </w:rPr>
        <w:t>へ御案内をお願いいたします。</w:t>
      </w:r>
    </w:p>
    <w:p w14:paraId="07100C30" w14:textId="77777777" w:rsidR="001B3C0C" w:rsidRDefault="001B3C0C" w:rsidP="001B3C0C">
      <w:pPr>
        <w:rPr>
          <w:rFonts w:ascii="ＭＳ ゴシック" w:eastAsia="ＭＳ ゴシック" w:hAnsi="ＭＳ ゴシック"/>
          <w:sz w:val="22"/>
        </w:rPr>
      </w:pPr>
    </w:p>
    <w:p w14:paraId="2C76160E" w14:textId="77777777" w:rsidR="00226A4B" w:rsidRPr="003301B2" w:rsidRDefault="00226A4B" w:rsidP="00F04560">
      <w:pPr>
        <w:spacing w:line="0" w:lineRule="atLeast"/>
        <w:rPr>
          <w:sz w:val="22"/>
        </w:rPr>
      </w:pPr>
    </w:p>
    <w:p w14:paraId="0375CB0B" w14:textId="4C1A2F6B" w:rsidR="00ED343C" w:rsidRDefault="0058760D" w:rsidP="00A12F73">
      <w:pPr>
        <w:pStyle w:val="aa"/>
        <w:ind w:right="-143"/>
      </w:pPr>
      <w:r w:rsidRPr="003301B2">
        <w:rPr>
          <w:rFonts w:hint="eastAsia"/>
        </w:rPr>
        <w:t>以上</w:t>
      </w:r>
      <w:r w:rsidR="00ED343C">
        <w:br w:type="page"/>
      </w:r>
    </w:p>
    <w:p w14:paraId="698EB694" w14:textId="107E23BB" w:rsidR="00ED343C" w:rsidRDefault="00ED343C" w:rsidP="00ED343C">
      <w:pPr>
        <w:jc w:val="center"/>
        <w:rPr>
          <w:rFonts w:ascii="ＭＳ ゴシック" w:eastAsia="ＭＳ ゴシック" w:hAnsi="ＭＳ ゴシック"/>
          <w:b/>
          <w:sz w:val="24"/>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60288" behindDoc="0" locked="0" layoutInCell="1" allowOverlap="1" wp14:anchorId="522D791A" wp14:editId="2096BB7D">
                <wp:simplePos x="0" y="0"/>
                <wp:positionH relativeFrom="column">
                  <wp:posOffset>5075820</wp:posOffset>
                </wp:positionH>
                <wp:positionV relativeFrom="paragraph">
                  <wp:posOffset>-344244</wp:posOffset>
                </wp:positionV>
                <wp:extent cx="552893" cy="350874"/>
                <wp:effectExtent l="0" t="0" r="19050" b="11430"/>
                <wp:wrapNone/>
                <wp:docPr id="2" name="テキスト ボックス 2"/>
                <wp:cNvGraphicFramePr/>
                <a:graphic xmlns:a="http://schemas.openxmlformats.org/drawingml/2006/main">
                  <a:graphicData uri="http://schemas.microsoft.com/office/word/2010/wordprocessingShape">
                    <wps:wsp>
                      <wps:cNvSpPr txBox="1"/>
                      <wps:spPr>
                        <a:xfrm>
                          <a:off x="0" y="0"/>
                          <a:ext cx="552893" cy="350874"/>
                        </a:xfrm>
                        <a:prstGeom prst="rect">
                          <a:avLst/>
                        </a:prstGeom>
                        <a:solidFill>
                          <a:schemeClr val="lt1"/>
                        </a:solidFill>
                        <a:ln w="6350">
                          <a:solidFill>
                            <a:prstClr val="black"/>
                          </a:solidFill>
                        </a:ln>
                      </wps:spPr>
                      <wps:txbx>
                        <w:txbxContent>
                          <w:p w14:paraId="0201CD2D" w14:textId="5D0178A9" w:rsidR="00ED343C" w:rsidRPr="00ED343C" w:rsidRDefault="00ED343C">
                            <w:pPr>
                              <w:rPr>
                                <w:rFonts w:ascii="ＭＳ ゴシック" w:eastAsia="ＭＳ ゴシック" w:hAnsi="ＭＳ ゴシック"/>
                                <w:sz w:val="24"/>
                              </w:rPr>
                            </w:pPr>
                            <w:r w:rsidRPr="00ED343C">
                              <w:rPr>
                                <w:rFonts w:ascii="ＭＳ ゴシック" w:eastAsia="ＭＳ ゴシック" w:hAnsi="ＭＳ ゴシック"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2D791A" id="_x0000_t202" coordsize="21600,21600" o:spt="202" path="m,l,21600r21600,l21600,xe">
                <v:stroke joinstyle="miter"/>
                <v:path gradientshapeok="t" o:connecttype="rect"/>
              </v:shapetype>
              <v:shape id="テキスト ボックス 2" o:spid="_x0000_s1026" type="#_x0000_t202" style="position:absolute;left:0;text-align:left;margin-left:399.65pt;margin-top:-27.1pt;width:43.55pt;height:27.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" fillcolor="white [3201]" strokeweight=".5pt">
                <v:textbox>
                  <w:txbxContent>
                    <w:p w14:paraId="0201CD2D" w14:textId="5D0178A9" w:rsidR="00ED343C" w:rsidRPr="00ED343C" w:rsidRDefault="00ED343C">
                      <w:pPr>
                        <w:rPr>
                          <w:rFonts w:ascii="ＭＳ ゴシック" w:eastAsia="ＭＳ ゴシック" w:hAnsi="ＭＳ ゴシック"/>
                          <w:sz w:val="24"/>
                        </w:rPr>
                      </w:pPr>
                      <w:r w:rsidRPr="00ED343C">
                        <w:rPr>
                          <w:rFonts w:ascii="ＭＳ ゴシック" w:eastAsia="ＭＳ ゴシック" w:hAnsi="ＭＳ ゴシック" w:hint="eastAsia"/>
                          <w:sz w:val="24"/>
                        </w:rPr>
                        <w:t>別紙</w:t>
                      </w:r>
                    </w:p>
                  </w:txbxContent>
                </v:textbox>
              </v:shape>
            </w:pict>
          </mc:Fallback>
        </mc:AlternateContent>
      </w:r>
      <w:r w:rsidRPr="00526590">
        <w:rPr>
          <w:rFonts w:ascii="ＭＳ ゴシック" w:eastAsia="ＭＳ ゴシック" w:hAnsi="ＭＳ ゴシック" w:hint="eastAsia"/>
          <w:b/>
          <w:sz w:val="24"/>
        </w:rPr>
        <w:t>説明会の御案内</w:t>
      </w:r>
    </w:p>
    <w:p w14:paraId="22FF4321" w14:textId="77777777" w:rsidR="00ED343C" w:rsidRPr="00526590" w:rsidRDefault="00ED343C" w:rsidP="00ED343C">
      <w:pPr>
        <w:jc w:val="center"/>
        <w:rPr>
          <w:rFonts w:ascii="ＭＳ ゴシック" w:eastAsia="ＭＳ ゴシック" w:hAnsi="ＭＳ ゴシック"/>
          <w:b/>
          <w:sz w:val="24"/>
        </w:rPr>
      </w:pPr>
    </w:p>
    <w:p w14:paraId="35BF0A07" w14:textId="77777777" w:rsidR="00ED343C" w:rsidRDefault="00ED343C" w:rsidP="00ED343C">
      <w:pPr>
        <w:rPr>
          <w:rFonts w:ascii="ＭＳ ゴシック" w:eastAsia="ＭＳ ゴシック" w:hAnsi="ＭＳ ゴシック"/>
          <w:sz w:val="22"/>
        </w:rPr>
      </w:pPr>
      <w:r>
        <w:rPr>
          <w:rFonts w:ascii="ＭＳ ゴシック" w:eastAsia="ＭＳ ゴシック" w:hAnsi="ＭＳ ゴシック" w:hint="eastAsia"/>
          <w:sz w:val="22"/>
        </w:rPr>
        <w:t>１　フリーランス法説明会・個別相談会</w:t>
      </w:r>
    </w:p>
    <w:p w14:paraId="7CF07B7E" w14:textId="77777777" w:rsidR="00ED343C" w:rsidRPr="0042733E" w:rsidRDefault="00ED343C" w:rsidP="00ED343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42733E">
        <w:rPr>
          <w:rFonts w:ascii="ＭＳ ゴシック" w:eastAsia="ＭＳ ゴシック" w:hAnsi="ＭＳ ゴシック" w:hint="eastAsia"/>
          <w:sz w:val="22"/>
        </w:rPr>
        <w:t>①説明会（</w:t>
      </w:r>
      <w:r w:rsidRPr="0042733E">
        <w:rPr>
          <w:rFonts w:ascii="ＭＳ ゴシック" w:eastAsia="ＭＳ ゴシック" w:hAnsi="ＭＳ ゴシック"/>
          <w:sz w:val="22"/>
        </w:rPr>
        <w:t>14：00～15：20）</w:t>
      </w:r>
    </w:p>
    <w:p w14:paraId="30BE7F85" w14:textId="77777777" w:rsidR="00ED343C" w:rsidRPr="0042733E" w:rsidRDefault="00ED343C" w:rsidP="00ED343C">
      <w:pPr>
        <w:ind w:left="284" w:hangingChars="129" w:hanging="284"/>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42733E">
        <w:rPr>
          <w:rFonts w:ascii="ＭＳ ゴシック" w:eastAsia="ＭＳ ゴシック" w:hAnsi="ＭＳ ゴシック" w:hint="eastAsia"/>
          <w:sz w:val="22"/>
        </w:rPr>
        <w:t>フリーランス法の取引の適正化に関する内容について、下請法との違いにも触れながら説明を行います。</w:t>
      </w:r>
    </w:p>
    <w:p w14:paraId="172ED6C7" w14:textId="77777777" w:rsidR="00ED343C" w:rsidRDefault="00ED343C" w:rsidP="00ED343C">
      <w:pPr>
        <w:rPr>
          <w:rFonts w:ascii="ＭＳ ゴシック" w:eastAsia="ＭＳ ゴシック" w:hAnsi="ＭＳ ゴシック"/>
          <w:sz w:val="22"/>
          <w:lang w:eastAsia="zh-TW"/>
        </w:rPr>
      </w:pPr>
      <w:r>
        <w:rPr>
          <w:rFonts w:ascii="ＭＳ ゴシック" w:eastAsia="ＭＳ ゴシック" w:hAnsi="ＭＳ ゴシック" w:hint="eastAsia"/>
          <w:sz w:val="22"/>
        </w:rPr>
        <w:t xml:space="preserve">　</w:t>
      </w:r>
      <w:r w:rsidRPr="0042733E">
        <w:rPr>
          <w:rFonts w:ascii="ＭＳ ゴシック" w:eastAsia="ＭＳ ゴシック" w:hAnsi="ＭＳ ゴシック" w:hint="eastAsia"/>
          <w:sz w:val="22"/>
          <w:lang w:eastAsia="zh-TW"/>
        </w:rPr>
        <w:t>②個別相談会（</w:t>
      </w:r>
      <w:r w:rsidRPr="0042733E">
        <w:rPr>
          <w:rFonts w:ascii="ＭＳ ゴシック" w:eastAsia="ＭＳ ゴシック" w:hAnsi="ＭＳ ゴシック"/>
          <w:sz w:val="22"/>
          <w:lang w:eastAsia="zh-TW"/>
        </w:rPr>
        <w:t>15：30～16：30）</w:t>
      </w:r>
      <w:r>
        <w:rPr>
          <w:rFonts w:ascii="ＭＳ ゴシック" w:eastAsia="ＭＳ ゴシック" w:hAnsi="ＭＳ ゴシック" w:hint="eastAsia"/>
          <w:sz w:val="22"/>
          <w:lang w:eastAsia="zh-TW"/>
        </w:rPr>
        <w:t xml:space="preserve">　</w:t>
      </w:r>
    </w:p>
    <w:p w14:paraId="7AF25260" w14:textId="77777777" w:rsidR="00ED343C" w:rsidRDefault="00ED343C" w:rsidP="00ED343C">
      <w:pPr>
        <w:ind w:left="284" w:hangingChars="129" w:hanging="284"/>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Pr="0042733E">
        <w:rPr>
          <w:rFonts w:ascii="ＭＳ ゴシック" w:eastAsia="ＭＳ ゴシック" w:hAnsi="ＭＳ ゴシック" w:hint="eastAsia"/>
          <w:sz w:val="22"/>
        </w:rPr>
        <w:t>①の説明会の参加者のうち希望する方を対象として、同会場で、フリーランス法の取引の適正化に関する内容について、職員が個別に質問等にお答えします。個別相談会の参加希望については、当日会場受付で確認いたします。</w:t>
      </w:r>
    </w:p>
    <w:tbl>
      <w:tblPr>
        <w:tblStyle w:val="af6"/>
        <w:tblpPr w:leftFromText="142" w:rightFromText="142" w:vertAnchor="text" w:horzAnchor="margin" w:tblpY="554"/>
        <w:tblW w:w="8784" w:type="dxa"/>
        <w:tblLook w:val="04A0" w:firstRow="1" w:lastRow="0" w:firstColumn="1" w:lastColumn="0" w:noHBand="0" w:noVBand="1"/>
      </w:tblPr>
      <w:tblGrid>
        <w:gridCol w:w="524"/>
        <w:gridCol w:w="2732"/>
        <w:gridCol w:w="3685"/>
        <w:gridCol w:w="1843"/>
      </w:tblGrid>
      <w:tr w:rsidR="00ED343C" w14:paraId="5780A557" w14:textId="77777777" w:rsidTr="00ED343C">
        <w:tc>
          <w:tcPr>
            <w:tcW w:w="524" w:type="dxa"/>
            <w:vAlign w:val="bottom"/>
          </w:tcPr>
          <w:p w14:paraId="3D4F3505"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地区</w:t>
            </w:r>
          </w:p>
        </w:tc>
        <w:tc>
          <w:tcPr>
            <w:tcW w:w="2732" w:type="dxa"/>
          </w:tcPr>
          <w:p w14:paraId="22B1DC4E"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開催日時</w:t>
            </w:r>
          </w:p>
        </w:tc>
        <w:tc>
          <w:tcPr>
            <w:tcW w:w="3685" w:type="dxa"/>
          </w:tcPr>
          <w:p w14:paraId="1C5D6DDC"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会場所在地</w:t>
            </w:r>
          </w:p>
        </w:tc>
        <w:tc>
          <w:tcPr>
            <w:tcW w:w="1843" w:type="dxa"/>
          </w:tcPr>
          <w:p w14:paraId="474C5C60"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申込締切日</w:t>
            </w:r>
          </w:p>
        </w:tc>
      </w:tr>
      <w:tr w:rsidR="00ED343C" w14:paraId="0C99E29E" w14:textId="77777777" w:rsidTr="00ED343C">
        <w:tc>
          <w:tcPr>
            <w:tcW w:w="524" w:type="dxa"/>
            <w:vMerge w:val="restart"/>
          </w:tcPr>
          <w:p w14:paraId="7D53EBF8"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埼玉</w:t>
            </w:r>
          </w:p>
        </w:tc>
        <w:tc>
          <w:tcPr>
            <w:tcW w:w="2732" w:type="dxa"/>
          </w:tcPr>
          <w:p w14:paraId="1790827B"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令和6年10月7日（月）</w:t>
            </w:r>
          </w:p>
          <w:p w14:paraId="1DEA660D"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14：00～16：30</w:t>
            </w:r>
          </w:p>
        </w:tc>
        <w:tc>
          <w:tcPr>
            <w:tcW w:w="3685" w:type="dxa"/>
            <w:vMerge w:val="restart"/>
          </w:tcPr>
          <w:p w14:paraId="4459D17F" w14:textId="77777777" w:rsidR="00ED343C" w:rsidRPr="00BB52D8" w:rsidRDefault="00ED343C" w:rsidP="0041359F">
            <w:pPr>
              <w:rPr>
                <w:rFonts w:ascii="ＭＳ ゴシック" w:eastAsia="ＭＳ ゴシック" w:hAnsi="ＭＳ ゴシック"/>
                <w:sz w:val="22"/>
              </w:rPr>
            </w:pPr>
            <w:r w:rsidRPr="00BB52D8">
              <w:rPr>
                <w:rFonts w:ascii="ＭＳ ゴシック" w:eastAsia="ＭＳ ゴシック" w:hAnsi="ＭＳ ゴシック" w:hint="eastAsia"/>
                <w:sz w:val="22"/>
              </w:rPr>
              <w:t>埼玉県さいたま市中央区新都心</w:t>
            </w:r>
            <w:r>
              <w:rPr>
                <w:rFonts w:ascii="ＭＳ ゴシック" w:eastAsia="ＭＳ ゴシック" w:hAnsi="ＭＳ ゴシック" w:hint="eastAsia"/>
                <w:sz w:val="22"/>
              </w:rPr>
              <w:t>1</w:t>
            </w:r>
            <w:r>
              <w:rPr>
                <w:rFonts w:ascii="ＭＳ ゴシック" w:eastAsia="ＭＳ ゴシック" w:hAnsi="ＭＳ ゴシック"/>
                <w:sz w:val="22"/>
              </w:rPr>
              <w:t>-1</w:t>
            </w:r>
          </w:p>
          <w:p w14:paraId="44C6C7A2" w14:textId="77777777" w:rsidR="00ED343C" w:rsidRDefault="00ED343C" w:rsidP="0041359F">
            <w:pPr>
              <w:rPr>
                <w:rFonts w:ascii="ＭＳ ゴシック" w:eastAsia="ＭＳ ゴシック" w:hAnsi="ＭＳ ゴシック"/>
                <w:sz w:val="22"/>
              </w:rPr>
            </w:pPr>
            <w:r w:rsidRPr="00BB52D8">
              <w:rPr>
                <w:rFonts w:ascii="ＭＳ ゴシック" w:eastAsia="ＭＳ ゴシック" w:hAnsi="ＭＳ ゴシック" w:hint="eastAsia"/>
                <w:sz w:val="22"/>
              </w:rPr>
              <w:t>さいたま新都心合同庁舎</w:t>
            </w:r>
            <w:r w:rsidRPr="00BB52D8">
              <w:rPr>
                <w:rFonts w:ascii="ＭＳ ゴシック" w:eastAsia="ＭＳ ゴシック" w:hAnsi="ＭＳ ゴシック"/>
                <w:sz w:val="22"/>
              </w:rPr>
              <w:t>1号館</w:t>
            </w:r>
            <w:r>
              <w:rPr>
                <w:rFonts w:ascii="ＭＳ ゴシック" w:eastAsia="ＭＳ ゴシック" w:hAnsi="ＭＳ ゴシック" w:hint="eastAsia"/>
                <w:sz w:val="22"/>
              </w:rPr>
              <w:t>1階</w:t>
            </w:r>
          </w:p>
          <w:p w14:paraId="18E56B2B" w14:textId="77777777" w:rsidR="00ED343C" w:rsidRPr="00203117"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 xml:space="preserve">多目的室　</w:t>
            </w:r>
          </w:p>
        </w:tc>
        <w:tc>
          <w:tcPr>
            <w:tcW w:w="1843" w:type="dxa"/>
          </w:tcPr>
          <w:p w14:paraId="344D17E1" w14:textId="2279EF1F"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10月2日（水）</w:t>
            </w:r>
          </w:p>
        </w:tc>
      </w:tr>
      <w:tr w:rsidR="00ED343C" w14:paraId="4C75F80C" w14:textId="77777777" w:rsidTr="00ED343C">
        <w:tc>
          <w:tcPr>
            <w:tcW w:w="524" w:type="dxa"/>
            <w:vMerge/>
          </w:tcPr>
          <w:p w14:paraId="06976CA4" w14:textId="77777777" w:rsidR="00ED343C" w:rsidRDefault="00ED343C" w:rsidP="0041359F">
            <w:pPr>
              <w:jc w:val="center"/>
              <w:rPr>
                <w:rFonts w:ascii="ＭＳ ゴシック" w:eastAsia="ＭＳ ゴシック" w:hAnsi="ＭＳ ゴシック"/>
                <w:sz w:val="22"/>
              </w:rPr>
            </w:pPr>
          </w:p>
        </w:tc>
        <w:tc>
          <w:tcPr>
            <w:tcW w:w="2732" w:type="dxa"/>
          </w:tcPr>
          <w:p w14:paraId="7A2F8D9E"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令和6年10月2</w:t>
            </w:r>
            <w:r>
              <w:rPr>
                <w:rFonts w:ascii="ＭＳ ゴシック" w:eastAsia="ＭＳ ゴシック" w:hAnsi="ＭＳ ゴシック"/>
                <w:sz w:val="22"/>
              </w:rPr>
              <w:t>2</w:t>
            </w:r>
            <w:r>
              <w:rPr>
                <w:rFonts w:ascii="ＭＳ ゴシック" w:eastAsia="ＭＳ ゴシック" w:hAnsi="ＭＳ ゴシック" w:hint="eastAsia"/>
                <w:sz w:val="22"/>
              </w:rPr>
              <w:t>日（火）</w:t>
            </w:r>
          </w:p>
          <w:p w14:paraId="0D58CF87"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w:t>
            </w:r>
            <w:r>
              <w:rPr>
                <w:rFonts w:ascii="ＭＳ ゴシック" w:eastAsia="ＭＳ ゴシック" w:hAnsi="ＭＳ ゴシック"/>
                <w:sz w:val="22"/>
              </w:rPr>
              <w:t>0</w:t>
            </w:r>
            <w:r>
              <w:rPr>
                <w:rFonts w:ascii="ＭＳ ゴシック" w:eastAsia="ＭＳ ゴシック" w:hAnsi="ＭＳ ゴシック" w:hint="eastAsia"/>
                <w:sz w:val="22"/>
              </w:rPr>
              <w:t>～16：30</w:t>
            </w:r>
          </w:p>
        </w:tc>
        <w:tc>
          <w:tcPr>
            <w:tcW w:w="3685" w:type="dxa"/>
            <w:vMerge/>
          </w:tcPr>
          <w:p w14:paraId="231E1B87" w14:textId="77777777" w:rsidR="00ED343C" w:rsidRPr="00BB52D8" w:rsidRDefault="00ED343C" w:rsidP="0041359F">
            <w:pPr>
              <w:rPr>
                <w:rFonts w:ascii="ＭＳ ゴシック" w:eastAsia="ＭＳ ゴシック" w:hAnsi="ＭＳ ゴシック"/>
                <w:sz w:val="22"/>
              </w:rPr>
            </w:pPr>
          </w:p>
        </w:tc>
        <w:tc>
          <w:tcPr>
            <w:tcW w:w="1843" w:type="dxa"/>
          </w:tcPr>
          <w:p w14:paraId="5512C755" w14:textId="3AD73D6C"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10月17日（木）</w:t>
            </w:r>
          </w:p>
        </w:tc>
      </w:tr>
      <w:tr w:rsidR="00ED343C" w14:paraId="1B08C91A" w14:textId="77777777" w:rsidTr="00ED343C">
        <w:tc>
          <w:tcPr>
            <w:tcW w:w="524" w:type="dxa"/>
          </w:tcPr>
          <w:p w14:paraId="64B9BAF9"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栃木</w:t>
            </w:r>
          </w:p>
        </w:tc>
        <w:tc>
          <w:tcPr>
            <w:tcW w:w="2732" w:type="dxa"/>
          </w:tcPr>
          <w:p w14:paraId="4446E1C3"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令和6年10月15日（火）</w:t>
            </w:r>
          </w:p>
          <w:p w14:paraId="6E4FC09E"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w:t>
            </w:r>
            <w:r>
              <w:rPr>
                <w:rFonts w:ascii="ＭＳ ゴシック" w:eastAsia="ＭＳ ゴシック" w:hAnsi="ＭＳ ゴシック"/>
                <w:sz w:val="22"/>
              </w:rPr>
              <w:t>0</w:t>
            </w:r>
            <w:r>
              <w:rPr>
                <w:rFonts w:ascii="ＭＳ ゴシック" w:eastAsia="ＭＳ ゴシック" w:hAnsi="ＭＳ ゴシック" w:hint="eastAsia"/>
                <w:sz w:val="22"/>
              </w:rPr>
              <w:t>～16：30</w:t>
            </w:r>
          </w:p>
        </w:tc>
        <w:tc>
          <w:tcPr>
            <w:tcW w:w="3685" w:type="dxa"/>
          </w:tcPr>
          <w:p w14:paraId="049D51E2"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栃木県宇都宮市駒生1</w:t>
            </w:r>
            <w:r>
              <w:rPr>
                <w:rFonts w:ascii="ＭＳ ゴシック" w:eastAsia="ＭＳ ゴシック" w:hAnsi="ＭＳ ゴシック"/>
                <w:sz w:val="22"/>
              </w:rPr>
              <w:t>-1-6</w:t>
            </w:r>
          </w:p>
          <w:p w14:paraId="225AEE8B"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コンセーレ（栃木県青年会館）</w:t>
            </w:r>
          </w:p>
          <w:p w14:paraId="157E211E"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小ホール</w:t>
            </w:r>
          </w:p>
        </w:tc>
        <w:tc>
          <w:tcPr>
            <w:tcW w:w="1843" w:type="dxa"/>
          </w:tcPr>
          <w:p w14:paraId="22C92E7A" w14:textId="6E5C24CF"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10月9日（水）</w:t>
            </w:r>
          </w:p>
        </w:tc>
      </w:tr>
      <w:tr w:rsidR="00ED343C" w14:paraId="4F944ABC" w14:textId="77777777" w:rsidTr="00ED343C">
        <w:tc>
          <w:tcPr>
            <w:tcW w:w="524" w:type="dxa"/>
          </w:tcPr>
          <w:p w14:paraId="3B17A890"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長野</w:t>
            </w:r>
          </w:p>
        </w:tc>
        <w:tc>
          <w:tcPr>
            <w:tcW w:w="2732" w:type="dxa"/>
          </w:tcPr>
          <w:p w14:paraId="15AA660B"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令和6年10月17日（木）</w:t>
            </w:r>
          </w:p>
          <w:p w14:paraId="451983A5"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w:t>
            </w:r>
            <w:r>
              <w:rPr>
                <w:rFonts w:ascii="ＭＳ ゴシック" w:eastAsia="ＭＳ ゴシック" w:hAnsi="ＭＳ ゴシック"/>
                <w:sz w:val="22"/>
              </w:rPr>
              <w:t>0</w:t>
            </w:r>
            <w:r>
              <w:rPr>
                <w:rFonts w:ascii="ＭＳ ゴシック" w:eastAsia="ＭＳ ゴシック" w:hAnsi="ＭＳ ゴシック" w:hint="eastAsia"/>
                <w:sz w:val="22"/>
              </w:rPr>
              <w:t>～16：30</w:t>
            </w:r>
          </w:p>
        </w:tc>
        <w:tc>
          <w:tcPr>
            <w:tcW w:w="3685" w:type="dxa"/>
          </w:tcPr>
          <w:p w14:paraId="7EDC2E00"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長野県長野市旭町1098</w:t>
            </w:r>
          </w:p>
          <w:p w14:paraId="5FDDA6C4"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長野県教育会館</w:t>
            </w:r>
          </w:p>
          <w:p w14:paraId="55539547"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ホール</w:t>
            </w:r>
          </w:p>
        </w:tc>
        <w:tc>
          <w:tcPr>
            <w:tcW w:w="1843" w:type="dxa"/>
          </w:tcPr>
          <w:p w14:paraId="0292AA1A" w14:textId="5FFD0B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10月11日（金）</w:t>
            </w:r>
          </w:p>
        </w:tc>
      </w:tr>
      <w:tr w:rsidR="00ED343C" w14:paraId="629B9DEF" w14:textId="77777777" w:rsidTr="00ED343C">
        <w:tc>
          <w:tcPr>
            <w:tcW w:w="524" w:type="dxa"/>
          </w:tcPr>
          <w:p w14:paraId="0703FD59"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茨城</w:t>
            </w:r>
          </w:p>
        </w:tc>
        <w:tc>
          <w:tcPr>
            <w:tcW w:w="2732" w:type="dxa"/>
          </w:tcPr>
          <w:p w14:paraId="3F1AEACA"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令和6年10月1</w:t>
            </w:r>
            <w:r>
              <w:rPr>
                <w:rFonts w:ascii="ＭＳ ゴシック" w:eastAsia="ＭＳ ゴシック" w:hAnsi="ＭＳ ゴシック"/>
                <w:sz w:val="22"/>
              </w:rPr>
              <w:t>8</w:t>
            </w:r>
            <w:r>
              <w:rPr>
                <w:rFonts w:ascii="ＭＳ ゴシック" w:eastAsia="ＭＳ ゴシック" w:hAnsi="ＭＳ ゴシック" w:hint="eastAsia"/>
                <w:sz w:val="22"/>
              </w:rPr>
              <w:t>日（金）</w:t>
            </w:r>
          </w:p>
          <w:p w14:paraId="06AE2EB6"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w:t>
            </w:r>
            <w:r>
              <w:rPr>
                <w:rFonts w:ascii="ＭＳ ゴシック" w:eastAsia="ＭＳ ゴシック" w:hAnsi="ＭＳ ゴシック"/>
                <w:sz w:val="22"/>
              </w:rPr>
              <w:t>0</w:t>
            </w:r>
            <w:r>
              <w:rPr>
                <w:rFonts w:ascii="ＭＳ ゴシック" w:eastAsia="ＭＳ ゴシック" w:hAnsi="ＭＳ ゴシック" w:hint="eastAsia"/>
                <w:sz w:val="22"/>
              </w:rPr>
              <w:t>～16：30</w:t>
            </w:r>
          </w:p>
        </w:tc>
        <w:tc>
          <w:tcPr>
            <w:tcW w:w="3685" w:type="dxa"/>
          </w:tcPr>
          <w:p w14:paraId="6342C219"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茨城県水戸市桜川2-2-35</w:t>
            </w:r>
          </w:p>
          <w:p w14:paraId="131D2BF3"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茨城県産業会館</w:t>
            </w:r>
          </w:p>
          <w:p w14:paraId="612BCE36"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研修室</w:t>
            </w:r>
          </w:p>
        </w:tc>
        <w:tc>
          <w:tcPr>
            <w:tcW w:w="1843" w:type="dxa"/>
          </w:tcPr>
          <w:p w14:paraId="6892CBA6" w14:textId="09ADAE39"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10月15日（火）</w:t>
            </w:r>
          </w:p>
        </w:tc>
      </w:tr>
      <w:tr w:rsidR="00ED343C" w14:paraId="7312EB6D" w14:textId="77777777" w:rsidTr="00ED343C">
        <w:tc>
          <w:tcPr>
            <w:tcW w:w="524" w:type="dxa"/>
          </w:tcPr>
          <w:p w14:paraId="0706B29E"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群馬</w:t>
            </w:r>
          </w:p>
        </w:tc>
        <w:tc>
          <w:tcPr>
            <w:tcW w:w="2732" w:type="dxa"/>
          </w:tcPr>
          <w:p w14:paraId="26FF143E"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令和6年10月2</w:t>
            </w:r>
            <w:r>
              <w:rPr>
                <w:rFonts w:ascii="ＭＳ ゴシック" w:eastAsia="ＭＳ ゴシック" w:hAnsi="ＭＳ ゴシック"/>
                <w:sz w:val="22"/>
              </w:rPr>
              <w:t>1</w:t>
            </w:r>
            <w:r>
              <w:rPr>
                <w:rFonts w:ascii="ＭＳ ゴシック" w:eastAsia="ＭＳ ゴシック" w:hAnsi="ＭＳ ゴシック" w:hint="eastAsia"/>
                <w:sz w:val="22"/>
              </w:rPr>
              <w:t>日（月）</w:t>
            </w:r>
          </w:p>
          <w:p w14:paraId="22B854E2"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w:t>
            </w:r>
            <w:r>
              <w:rPr>
                <w:rFonts w:ascii="ＭＳ ゴシック" w:eastAsia="ＭＳ ゴシック" w:hAnsi="ＭＳ ゴシック"/>
                <w:sz w:val="22"/>
              </w:rPr>
              <w:t>0</w:t>
            </w:r>
            <w:r>
              <w:rPr>
                <w:rFonts w:ascii="ＭＳ ゴシック" w:eastAsia="ＭＳ ゴシック" w:hAnsi="ＭＳ ゴシック" w:hint="eastAsia"/>
                <w:sz w:val="22"/>
              </w:rPr>
              <w:t>～16：30</w:t>
            </w:r>
          </w:p>
        </w:tc>
        <w:tc>
          <w:tcPr>
            <w:tcW w:w="3685" w:type="dxa"/>
          </w:tcPr>
          <w:p w14:paraId="149D2B16"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群馬県高崎市問屋町2-7-8</w:t>
            </w:r>
          </w:p>
          <w:p w14:paraId="6C8A9B52"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高崎商工会議所</w:t>
            </w:r>
          </w:p>
          <w:p w14:paraId="1C7578B3"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第１会議室</w:t>
            </w:r>
          </w:p>
        </w:tc>
        <w:tc>
          <w:tcPr>
            <w:tcW w:w="1843" w:type="dxa"/>
          </w:tcPr>
          <w:p w14:paraId="61A431AF" w14:textId="670179F3"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10月16日（水）</w:t>
            </w:r>
          </w:p>
        </w:tc>
      </w:tr>
      <w:tr w:rsidR="00ED343C" w14:paraId="0D8A0B87" w14:textId="77777777" w:rsidTr="00ED343C">
        <w:tc>
          <w:tcPr>
            <w:tcW w:w="524" w:type="dxa"/>
          </w:tcPr>
          <w:p w14:paraId="37DEA12B"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山梨</w:t>
            </w:r>
          </w:p>
        </w:tc>
        <w:tc>
          <w:tcPr>
            <w:tcW w:w="2732" w:type="dxa"/>
          </w:tcPr>
          <w:p w14:paraId="72D9D01A"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令和6年10月2</w:t>
            </w:r>
            <w:r>
              <w:rPr>
                <w:rFonts w:ascii="ＭＳ ゴシック" w:eastAsia="ＭＳ ゴシック" w:hAnsi="ＭＳ ゴシック"/>
                <w:sz w:val="22"/>
              </w:rPr>
              <w:t>3</w:t>
            </w:r>
            <w:r>
              <w:rPr>
                <w:rFonts w:ascii="ＭＳ ゴシック" w:eastAsia="ＭＳ ゴシック" w:hAnsi="ＭＳ ゴシック" w:hint="eastAsia"/>
                <w:sz w:val="22"/>
              </w:rPr>
              <w:t>日（水）</w:t>
            </w:r>
          </w:p>
          <w:p w14:paraId="29115B59"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w:t>
            </w:r>
            <w:r>
              <w:rPr>
                <w:rFonts w:ascii="ＭＳ ゴシック" w:eastAsia="ＭＳ ゴシック" w:hAnsi="ＭＳ ゴシック"/>
                <w:sz w:val="22"/>
              </w:rPr>
              <w:t>0</w:t>
            </w:r>
            <w:r>
              <w:rPr>
                <w:rFonts w:ascii="ＭＳ ゴシック" w:eastAsia="ＭＳ ゴシック" w:hAnsi="ＭＳ ゴシック" w:hint="eastAsia"/>
                <w:sz w:val="22"/>
              </w:rPr>
              <w:t>～16：30</w:t>
            </w:r>
          </w:p>
        </w:tc>
        <w:tc>
          <w:tcPr>
            <w:tcW w:w="3685" w:type="dxa"/>
          </w:tcPr>
          <w:p w14:paraId="19EA405F"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山梨県甲府市丸の内2-35-1</w:t>
            </w:r>
          </w:p>
          <w:p w14:paraId="4AB44A96"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山梨県立やまなし地域づくり交流センター</w:t>
            </w:r>
          </w:p>
          <w:p w14:paraId="019E40AD"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大会議室</w:t>
            </w:r>
          </w:p>
        </w:tc>
        <w:tc>
          <w:tcPr>
            <w:tcW w:w="1843" w:type="dxa"/>
          </w:tcPr>
          <w:p w14:paraId="2F23DAB5" w14:textId="3EB056CA"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10月18日（金）</w:t>
            </w:r>
          </w:p>
        </w:tc>
      </w:tr>
      <w:tr w:rsidR="00ED343C" w14:paraId="5ECC9558" w14:textId="77777777" w:rsidTr="00ED343C">
        <w:tc>
          <w:tcPr>
            <w:tcW w:w="524" w:type="dxa"/>
          </w:tcPr>
          <w:p w14:paraId="03E8FABF"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新潟</w:t>
            </w:r>
          </w:p>
        </w:tc>
        <w:tc>
          <w:tcPr>
            <w:tcW w:w="2732" w:type="dxa"/>
          </w:tcPr>
          <w:p w14:paraId="1BE8322A"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令和6年10月2</w:t>
            </w:r>
            <w:r>
              <w:rPr>
                <w:rFonts w:ascii="ＭＳ ゴシック" w:eastAsia="ＭＳ ゴシック" w:hAnsi="ＭＳ ゴシック"/>
                <w:sz w:val="22"/>
              </w:rPr>
              <w:t>9</w:t>
            </w:r>
            <w:r>
              <w:rPr>
                <w:rFonts w:ascii="ＭＳ ゴシック" w:eastAsia="ＭＳ ゴシック" w:hAnsi="ＭＳ ゴシック" w:hint="eastAsia"/>
                <w:sz w:val="22"/>
              </w:rPr>
              <w:t>日（火）</w:t>
            </w:r>
          </w:p>
          <w:p w14:paraId="35D93D01"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14：00～16：30</w:t>
            </w:r>
          </w:p>
        </w:tc>
        <w:tc>
          <w:tcPr>
            <w:tcW w:w="3685" w:type="dxa"/>
          </w:tcPr>
          <w:p w14:paraId="6A0612FC" w14:textId="77777777" w:rsidR="00ED343C" w:rsidRDefault="00ED343C" w:rsidP="0041359F">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新潟県新潟市中央区万代島6-1</w:t>
            </w:r>
          </w:p>
          <w:p w14:paraId="2A56160F" w14:textId="1B8D9264"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朱鷺メッセ　新潟コンベンションセンター　中会議室</w:t>
            </w:r>
          </w:p>
        </w:tc>
        <w:tc>
          <w:tcPr>
            <w:tcW w:w="1843" w:type="dxa"/>
          </w:tcPr>
          <w:p w14:paraId="4398FA71" w14:textId="0DFE525C"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10月24日（木）</w:t>
            </w:r>
          </w:p>
        </w:tc>
      </w:tr>
    </w:tbl>
    <w:p w14:paraId="698A3811" w14:textId="77777777" w:rsidR="00ED343C" w:rsidRDefault="00ED343C" w:rsidP="00ED343C">
      <w:pPr>
        <w:rPr>
          <w:rFonts w:ascii="ＭＳ ゴシック" w:eastAsia="ＭＳ ゴシック" w:hAnsi="ＭＳ ゴシック"/>
          <w:sz w:val="22"/>
        </w:rPr>
      </w:pPr>
    </w:p>
    <w:p w14:paraId="7695E1FA" w14:textId="77777777" w:rsidR="00ED343C" w:rsidRDefault="00ED343C" w:rsidP="00ED343C">
      <w:pPr>
        <w:rPr>
          <w:rFonts w:ascii="ＭＳ ゴシック" w:eastAsia="ＭＳ ゴシック" w:hAnsi="ＭＳ ゴシック"/>
          <w:sz w:val="22"/>
        </w:rPr>
      </w:pPr>
    </w:p>
    <w:p w14:paraId="6F0B330C" w14:textId="77777777" w:rsidR="00ED343C" w:rsidRDefault="00ED343C" w:rsidP="00ED343C">
      <w:pPr>
        <w:rPr>
          <w:rFonts w:ascii="ＭＳ ゴシック" w:eastAsia="ＭＳ ゴシック" w:hAnsi="ＭＳ ゴシック"/>
          <w:sz w:val="22"/>
        </w:rPr>
      </w:pPr>
      <w:r>
        <w:rPr>
          <w:rFonts w:ascii="ＭＳ ゴシック" w:eastAsia="ＭＳ ゴシック" w:hAnsi="ＭＳ ゴシック" w:hint="eastAsia"/>
          <w:sz w:val="22"/>
        </w:rPr>
        <w:t>２　フリーランス法説明会【オンライン開催】</w:t>
      </w:r>
    </w:p>
    <w:p w14:paraId="1BB23DAF" w14:textId="77777777" w:rsidR="00ED343C" w:rsidRDefault="00ED343C" w:rsidP="00ED343C">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　　①説明会（14：00～15：20）</w:t>
      </w:r>
    </w:p>
    <w:p w14:paraId="1FF532D3" w14:textId="77777777" w:rsidR="00ED343C" w:rsidRDefault="00ED343C" w:rsidP="00ED343C">
      <w:pPr>
        <w:ind w:left="425" w:hangingChars="193" w:hanging="425"/>
        <w:jc w:val="left"/>
        <w:rPr>
          <w:rFonts w:ascii="ＭＳ ゴシック" w:eastAsia="ＭＳ ゴシック" w:hAnsi="ＭＳ ゴシック"/>
          <w:sz w:val="22"/>
        </w:rPr>
      </w:pPr>
      <w:r>
        <w:rPr>
          <w:rFonts w:ascii="ＭＳ ゴシック" w:eastAsia="ＭＳ ゴシック" w:hAnsi="ＭＳ ゴシック" w:hint="eastAsia"/>
          <w:sz w:val="22"/>
        </w:rPr>
        <w:t xml:space="preserve">　　　フリーランス法の取引の適正化に関する内容について、下請法との違いにも触れながら説明を行います。</w:t>
      </w:r>
    </w:p>
    <w:p w14:paraId="1CAB90BC" w14:textId="77777777" w:rsidR="00ED343C" w:rsidRDefault="00ED343C" w:rsidP="00ED343C">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②質疑応答（15：30～16：30）</w:t>
      </w:r>
    </w:p>
    <w:p w14:paraId="7CDC4C18" w14:textId="77777777" w:rsidR="00ED343C" w:rsidRDefault="00ED343C" w:rsidP="00ED343C">
      <w:pPr>
        <w:jc w:val="left"/>
        <w:rPr>
          <w:rFonts w:ascii="ＭＳ ゴシック" w:eastAsia="ＭＳ ゴシック" w:hAnsi="ＭＳ ゴシック"/>
          <w:sz w:val="22"/>
        </w:rPr>
      </w:pPr>
    </w:p>
    <w:tbl>
      <w:tblPr>
        <w:tblStyle w:val="af6"/>
        <w:tblW w:w="8647" w:type="dxa"/>
        <w:tblInd w:w="-5" w:type="dxa"/>
        <w:tblLook w:val="04A0" w:firstRow="1" w:lastRow="0" w:firstColumn="1" w:lastColumn="0" w:noHBand="0" w:noVBand="1"/>
      </w:tblPr>
      <w:tblGrid>
        <w:gridCol w:w="1701"/>
        <w:gridCol w:w="4820"/>
        <w:gridCol w:w="2126"/>
      </w:tblGrid>
      <w:tr w:rsidR="00ED343C" w14:paraId="5C8DFAD3" w14:textId="77777777" w:rsidTr="00ED343C">
        <w:tc>
          <w:tcPr>
            <w:tcW w:w="1701" w:type="dxa"/>
          </w:tcPr>
          <w:p w14:paraId="2A601FB8" w14:textId="77777777" w:rsidR="00ED343C" w:rsidRDefault="00ED343C" w:rsidP="0041359F">
            <w:pPr>
              <w:jc w:val="center"/>
              <w:rPr>
                <w:rFonts w:ascii="ＭＳ ゴシック" w:eastAsia="ＭＳ ゴシック" w:hAnsi="ＭＳ ゴシック"/>
                <w:sz w:val="22"/>
              </w:rPr>
            </w:pPr>
          </w:p>
        </w:tc>
        <w:tc>
          <w:tcPr>
            <w:tcW w:w="4820" w:type="dxa"/>
          </w:tcPr>
          <w:p w14:paraId="44AD9801"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開催日時</w:t>
            </w:r>
          </w:p>
        </w:tc>
        <w:tc>
          <w:tcPr>
            <w:tcW w:w="2126" w:type="dxa"/>
          </w:tcPr>
          <w:p w14:paraId="52AD471D" w14:textId="77777777" w:rsidR="00ED343C" w:rsidRDefault="00ED343C" w:rsidP="0034001B">
            <w:pPr>
              <w:jc w:val="center"/>
              <w:rPr>
                <w:rFonts w:ascii="ＭＳ ゴシック" w:eastAsia="ＭＳ ゴシック" w:hAnsi="ＭＳ ゴシック"/>
                <w:sz w:val="22"/>
              </w:rPr>
            </w:pPr>
            <w:r>
              <w:rPr>
                <w:rFonts w:ascii="ＭＳ ゴシック" w:eastAsia="ＭＳ ゴシック" w:hAnsi="ＭＳ ゴシック" w:hint="eastAsia"/>
                <w:sz w:val="22"/>
              </w:rPr>
              <w:t>申込締切日</w:t>
            </w:r>
          </w:p>
        </w:tc>
      </w:tr>
      <w:tr w:rsidR="00ED343C" w14:paraId="4BD52F87" w14:textId="77777777" w:rsidTr="00ED343C">
        <w:tc>
          <w:tcPr>
            <w:tcW w:w="1701" w:type="dxa"/>
          </w:tcPr>
          <w:p w14:paraId="4DDC61F2"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第1回</w:t>
            </w:r>
          </w:p>
        </w:tc>
        <w:tc>
          <w:tcPr>
            <w:tcW w:w="4820" w:type="dxa"/>
          </w:tcPr>
          <w:p w14:paraId="1AA64CF8" w14:textId="77777777" w:rsidR="00ED343C" w:rsidRPr="00203117"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令和6年10月11日（金）14：00～16：30</w:t>
            </w:r>
          </w:p>
        </w:tc>
        <w:tc>
          <w:tcPr>
            <w:tcW w:w="2126" w:type="dxa"/>
          </w:tcPr>
          <w:p w14:paraId="78E38794" w14:textId="2CCCEFC2" w:rsidR="00ED343C" w:rsidRDefault="00ED343C" w:rsidP="0034001B">
            <w:pPr>
              <w:jc w:val="center"/>
              <w:rPr>
                <w:rFonts w:ascii="ＭＳ ゴシック" w:eastAsia="ＭＳ ゴシック" w:hAnsi="ＭＳ ゴシック"/>
                <w:sz w:val="22"/>
              </w:rPr>
            </w:pPr>
            <w:r>
              <w:rPr>
                <w:rFonts w:ascii="ＭＳ ゴシック" w:eastAsia="ＭＳ ゴシック" w:hAnsi="ＭＳ ゴシック" w:hint="eastAsia"/>
                <w:sz w:val="22"/>
              </w:rPr>
              <w:t>10月7日（月）</w:t>
            </w:r>
          </w:p>
        </w:tc>
      </w:tr>
      <w:tr w:rsidR="00ED343C" w14:paraId="6E75E8E0" w14:textId="77777777" w:rsidTr="00ED343C">
        <w:tc>
          <w:tcPr>
            <w:tcW w:w="1701" w:type="dxa"/>
          </w:tcPr>
          <w:p w14:paraId="4C8D2423"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第2回</w:t>
            </w:r>
          </w:p>
        </w:tc>
        <w:tc>
          <w:tcPr>
            <w:tcW w:w="4820" w:type="dxa"/>
          </w:tcPr>
          <w:p w14:paraId="5DB0213D"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令和6年10月24日（木）14：00～16：30</w:t>
            </w:r>
          </w:p>
        </w:tc>
        <w:tc>
          <w:tcPr>
            <w:tcW w:w="2126" w:type="dxa"/>
          </w:tcPr>
          <w:p w14:paraId="48F808C9" w14:textId="4D16B919" w:rsidR="00ED343C" w:rsidRDefault="00ED343C" w:rsidP="0034001B">
            <w:pPr>
              <w:jc w:val="center"/>
              <w:rPr>
                <w:rFonts w:ascii="ＭＳ ゴシック" w:eastAsia="ＭＳ ゴシック" w:hAnsi="ＭＳ ゴシック"/>
                <w:sz w:val="22"/>
              </w:rPr>
            </w:pPr>
            <w:r>
              <w:rPr>
                <w:rFonts w:ascii="ＭＳ ゴシック" w:eastAsia="ＭＳ ゴシック" w:hAnsi="ＭＳ ゴシック" w:hint="eastAsia"/>
                <w:sz w:val="22"/>
              </w:rPr>
              <w:t>10月18日（金）</w:t>
            </w:r>
          </w:p>
        </w:tc>
      </w:tr>
      <w:tr w:rsidR="00ED343C" w14:paraId="1909D4AF" w14:textId="77777777" w:rsidTr="00ED343C">
        <w:tc>
          <w:tcPr>
            <w:tcW w:w="1701" w:type="dxa"/>
          </w:tcPr>
          <w:p w14:paraId="3C73BBC2" w14:textId="77777777" w:rsidR="00ED343C" w:rsidRDefault="00ED343C" w:rsidP="0041359F">
            <w:pPr>
              <w:jc w:val="center"/>
              <w:rPr>
                <w:rFonts w:ascii="ＭＳ ゴシック" w:eastAsia="ＭＳ ゴシック" w:hAnsi="ＭＳ ゴシック"/>
                <w:sz w:val="22"/>
              </w:rPr>
            </w:pPr>
            <w:r>
              <w:rPr>
                <w:rFonts w:ascii="ＭＳ ゴシック" w:eastAsia="ＭＳ ゴシック" w:hAnsi="ＭＳ ゴシック" w:hint="eastAsia"/>
                <w:sz w:val="22"/>
              </w:rPr>
              <w:t>第3回</w:t>
            </w:r>
          </w:p>
        </w:tc>
        <w:tc>
          <w:tcPr>
            <w:tcW w:w="4820" w:type="dxa"/>
          </w:tcPr>
          <w:p w14:paraId="3EF6C7FC" w14:textId="77777777" w:rsidR="00ED343C" w:rsidRDefault="00ED343C" w:rsidP="0041359F">
            <w:pPr>
              <w:rPr>
                <w:rFonts w:ascii="ＭＳ ゴシック" w:eastAsia="ＭＳ ゴシック" w:hAnsi="ＭＳ ゴシック"/>
                <w:sz w:val="22"/>
              </w:rPr>
            </w:pPr>
            <w:r>
              <w:rPr>
                <w:rFonts w:ascii="ＭＳ ゴシック" w:eastAsia="ＭＳ ゴシック" w:hAnsi="ＭＳ ゴシック" w:hint="eastAsia"/>
                <w:sz w:val="22"/>
              </w:rPr>
              <w:t>令和6年11月6日（水）14：00～16：30</w:t>
            </w:r>
          </w:p>
        </w:tc>
        <w:tc>
          <w:tcPr>
            <w:tcW w:w="2126" w:type="dxa"/>
          </w:tcPr>
          <w:p w14:paraId="1C62E577" w14:textId="7BC7C2D4" w:rsidR="00ED343C" w:rsidRDefault="00ED343C" w:rsidP="0034001B">
            <w:pPr>
              <w:jc w:val="center"/>
              <w:rPr>
                <w:rFonts w:ascii="ＭＳ ゴシック" w:eastAsia="ＭＳ ゴシック" w:hAnsi="ＭＳ ゴシック"/>
                <w:sz w:val="22"/>
              </w:rPr>
            </w:pPr>
            <w:r>
              <w:rPr>
                <w:rFonts w:ascii="ＭＳ ゴシック" w:eastAsia="ＭＳ ゴシック" w:hAnsi="ＭＳ ゴシック" w:hint="eastAsia"/>
                <w:sz w:val="22"/>
              </w:rPr>
              <w:t>10月30日（水）</w:t>
            </w:r>
          </w:p>
        </w:tc>
      </w:tr>
    </w:tbl>
    <w:p w14:paraId="2930F7DF" w14:textId="1D384EE9" w:rsidR="00ED343C" w:rsidRPr="00514A2F" w:rsidRDefault="00ED343C" w:rsidP="00ED343C">
      <w:pPr>
        <w:rPr>
          <w:rFonts w:ascii="ＭＳ ゴシック" w:eastAsia="ＭＳ ゴシック" w:hAnsi="ＭＳ ゴシック"/>
          <w:sz w:val="22"/>
        </w:rPr>
      </w:pPr>
      <w:r w:rsidRPr="00514A2F">
        <w:rPr>
          <w:rFonts w:ascii="ＭＳ ゴシック" w:eastAsia="ＭＳ ゴシック" w:hAnsi="ＭＳ ゴシック" w:hint="eastAsia"/>
          <w:sz w:val="22"/>
        </w:rPr>
        <w:t>※定員：</w:t>
      </w:r>
      <w:r w:rsidRPr="00514A2F">
        <w:rPr>
          <w:rFonts w:ascii="ＭＳ ゴシック" w:eastAsia="ＭＳ ゴシック" w:hAnsi="ＭＳ ゴシック"/>
          <w:sz w:val="22"/>
        </w:rPr>
        <w:t>75名（先着順）</w:t>
      </w:r>
    </w:p>
    <w:p w14:paraId="19426C3B" w14:textId="77777777" w:rsidR="00ED343C" w:rsidRDefault="00ED343C" w:rsidP="00ED343C">
      <w:pPr>
        <w:rPr>
          <w:rFonts w:ascii="ＭＳ ゴシック" w:eastAsia="ＭＳ ゴシック" w:hAnsi="ＭＳ ゴシック"/>
          <w:sz w:val="22"/>
        </w:rPr>
      </w:pPr>
      <w:r w:rsidRPr="00514A2F">
        <w:rPr>
          <w:rFonts w:ascii="ＭＳ ゴシック" w:eastAsia="ＭＳ ゴシック" w:hAnsi="ＭＳ ゴシック" w:hint="eastAsia"/>
          <w:sz w:val="22"/>
        </w:rPr>
        <w:t>※</w:t>
      </w:r>
      <w:r w:rsidRPr="00514A2F">
        <w:rPr>
          <w:rFonts w:ascii="ＭＳ ゴシック" w:eastAsia="ＭＳ ゴシック" w:hAnsi="ＭＳ ゴシック"/>
          <w:sz w:val="22"/>
        </w:rPr>
        <w:t>Webexを使用します。</w:t>
      </w:r>
    </w:p>
    <w:p w14:paraId="1BF30D22" w14:textId="08074082" w:rsidR="00ED343C" w:rsidRPr="00514A2F" w:rsidRDefault="00ED343C" w:rsidP="0034001B">
      <w:pPr>
        <w:ind w:left="220" w:hangingChars="100" w:hanging="220"/>
        <w:rPr>
          <w:rFonts w:ascii="ＭＳ ゴシック" w:eastAsia="ＭＳ ゴシック" w:hAnsi="ＭＳ ゴシック"/>
          <w:sz w:val="22"/>
        </w:rPr>
      </w:pPr>
      <w:r w:rsidRPr="00514A2F">
        <w:rPr>
          <w:rFonts w:ascii="ＭＳ ゴシック" w:eastAsia="ＭＳ ゴシック" w:hAnsi="ＭＳ ゴシック" w:hint="eastAsia"/>
          <w:sz w:val="22"/>
        </w:rPr>
        <w:t>※説明会</w:t>
      </w:r>
      <w:r w:rsidRPr="00514A2F">
        <w:rPr>
          <w:rFonts w:ascii="ＭＳ ゴシック" w:eastAsia="ＭＳ ゴシック" w:hAnsi="ＭＳ ゴシック"/>
          <w:sz w:val="22"/>
        </w:rPr>
        <w:t>URLは、各開催日の2営業日前までに、申込時に御登録いただいたメールアドレスにお送りいたします。</w:t>
      </w:r>
    </w:p>
    <w:p w14:paraId="67DE7540" w14:textId="77777777" w:rsidR="00ED343C" w:rsidRDefault="00ED343C" w:rsidP="00ED343C">
      <w:pPr>
        <w:rPr>
          <w:rFonts w:ascii="ＭＳ ゴシック" w:eastAsia="ＭＳ ゴシック" w:hAnsi="ＭＳ ゴシック"/>
          <w:sz w:val="22"/>
        </w:rPr>
      </w:pPr>
      <w:r w:rsidRPr="00514A2F">
        <w:rPr>
          <w:rFonts w:ascii="ＭＳ ゴシック" w:eastAsia="ＭＳ ゴシック" w:hAnsi="ＭＳ ゴシック" w:hint="eastAsia"/>
          <w:sz w:val="22"/>
        </w:rPr>
        <w:t>※アーカイブ配信は行いません。</w:t>
      </w:r>
    </w:p>
    <w:p w14:paraId="6E4EA94F" w14:textId="77777777" w:rsidR="00ED343C" w:rsidRDefault="00ED343C" w:rsidP="00ED343C">
      <w:pPr>
        <w:rPr>
          <w:rFonts w:ascii="ＭＳ ゴシック" w:eastAsia="ＭＳ ゴシック" w:hAnsi="ＭＳ ゴシック"/>
          <w:sz w:val="22"/>
        </w:rPr>
      </w:pPr>
    </w:p>
    <w:p w14:paraId="01B4E9DA" w14:textId="616CF0AC" w:rsidR="00ED343C" w:rsidRDefault="00ED343C" w:rsidP="00ED343C">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３　申込方法（事前予約制）</w:t>
      </w:r>
    </w:p>
    <w:p w14:paraId="469D4315" w14:textId="75B6C2DF" w:rsidR="00ED343C" w:rsidRDefault="00ED343C" w:rsidP="00ED343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参加を御希望される場合は申込フォームからお申込みください。</w:t>
      </w:r>
    </w:p>
    <w:p w14:paraId="1A236322" w14:textId="77777777" w:rsidR="00ED343C" w:rsidRPr="00EF1063" w:rsidRDefault="00ED343C" w:rsidP="00ED343C">
      <w:pPr>
        <w:ind w:leftChars="100" w:left="210" w:firstLineChars="100" w:firstLine="220"/>
        <w:rPr>
          <w:rFonts w:ascii="ＭＳ ゴシック" w:eastAsia="ＭＳ ゴシック" w:hAnsi="ＭＳ ゴシック"/>
          <w:sz w:val="22"/>
        </w:rPr>
      </w:pPr>
      <w:r w:rsidRPr="00946A58">
        <w:rPr>
          <w:rFonts w:ascii="ＭＳ ゴシック" w:eastAsia="ＭＳ ゴシック" w:hAnsi="ＭＳ ゴシック"/>
          <w:sz w:val="22"/>
        </w:rPr>
        <w:t>https://www.jftc.go.jp/event/kousyukai/freelance.html</w:t>
      </w:r>
    </w:p>
    <w:p w14:paraId="5A9ED569" w14:textId="77777777" w:rsidR="00ED343C" w:rsidRPr="001B3C0C" w:rsidRDefault="00ED343C" w:rsidP="00ED343C">
      <w:pPr>
        <w:widowControl/>
        <w:jc w:val="left"/>
        <w:rPr>
          <w:rFonts w:ascii="ＭＳ ゴシック" w:eastAsia="ＭＳ ゴシック" w:hAnsi="ＭＳ ゴシック"/>
          <w:sz w:val="22"/>
        </w:rPr>
      </w:pPr>
    </w:p>
    <w:p w14:paraId="50E07286" w14:textId="1E38A7AD" w:rsidR="00ED343C" w:rsidRDefault="00ED343C" w:rsidP="00ED343C">
      <w:pPr>
        <w:rPr>
          <w:rFonts w:ascii="ＭＳ ゴシック" w:eastAsia="ＭＳ ゴシック" w:hAnsi="ＭＳ ゴシック"/>
          <w:sz w:val="22"/>
        </w:rPr>
      </w:pPr>
      <w:r>
        <w:rPr>
          <w:rFonts w:ascii="ＭＳ ゴシック" w:eastAsia="ＭＳ ゴシック" w:hAnsi="ＭＳ ゴシック" w:hint="eastAsia"/>
          <w:sz w:val="22"/>
        </w:rPr>
        <w:t>４　説明会に関する問い合わせ先</w:t>
      </w:r>
    </w:p>
    <w:p w14:paraId="4D967092" w14:textId="77777777" w:rsidR="00ED343C" w:rsidRDefault="00ED343C" w:rsidP="00ED343C">
      <w:pPr>
        <w:rPr>
          <w:rFonts w:ascii="ＭＳ ゴシック" w:eastAsia="ＭＳ ゴシック" w:hAnsi="ＭＳ ゴシック"/>
          <w:sz w:val="22"/>
          <w:lang w:eastAsia="zh-TW"/>
        </w:rPr>
      </w:pPr>
      <w:r>
        <w:rPr>
          <w:rFonts w:ascii="ＭＳ ゴシック" w:eastAsia="ＭＳ ゴシック" w:hAnsi="ＭＳ ゴシック"/>
          <w:sz w:val="22"/>
        </w:rPr>
        <w:t xml:space="preserve">    </w:t>
      </w:r>
      <w:r>
        <w:rPr>
          <w:rFonts w:ascii="ＭＳ ゴシック" w:eastAsia="ＭＳ ゴシック" w:hAnsi="ＭＳ ゴシック" w:hint="eastAsia"/>
          <w:sz w:val="22"/>
          <w:lang w:eastAsia="zh-TW"/>
        </w:rPr>
        <w:t>公正取引委員会事務総局</w:t>
      </w:r>
    </w:p>
    <w:p w14:paraId="1F696E7A" w14:textId="77777777" w:rsidR="00ED343C" w:rsidRDefault="00ED343C" w:rsidP="00ED343C">
      <w:pPr>
        <w:rPr>
          <w:rFonts w:ascii="ＭＳ ゴシック" w:eastAsia="ＭＳ ゴシック" w:hAnsi="ＭＳ ゴシック"/>
          <w:sz w:val="22"/>
        </w:rPr>
      </w:pPr>
      <w:r>
        <w:rPr>
          <w:rFonts w:ascii="ＭＳ ゴシック" w:eastAsia="ＭＳ ゴシック" w:hAnsi="ＭＳ ゴシック"/>
          <w:sz w:val="22"/>
          <w:lang w:eastAsia="zh-TW"/>
        </w:rPr>
        <w:t xml:space="preserve">    </w:t>
      </w:r>
      <w:r>
        <w:rPr>
          <w:rFonts w:ascii="ＭＳ ゴシック" w:eastAsia="ＭＳ ゴシック" w:hAnsi="ＭＳ ゴシック" w:hint="eastAsia"/>
          <w:sz w:val="22"/>
        </w:rPr>
        <w:t xml:space="preserve">経済取引局取引部フリーランス取引適正化室　説明会担当 </w:t>
      </w:r>
    </w:p>
    <w:p w14:paraId="2AC00534" w14:textId="77777777" w:rsidR="00ED343C" w:rsidRPr="009B2B5E" w:rsidRDefault="00ED343C" w:rsidP="00ED343C">
      <w:pPr>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電話　0</w:t>
      </w:r>
      <w:r>
        <w:rPr>
          <w:rFonts w:ascii="ＭＳ ゴシック" w:eastAsia="ＭＳ ゴシック" w:hAnsi="ＭＳ ゴシック"/>
          <w:sz w:val="22"/>
        </w:rPr>
        <w:t>3-3581-4012</w:t>
      </w:r>
    </w:p>
    <w:p w14:paraId="2399EEF8" w14:textId="77777777" w:rsidR="0058760D" w:rsidRPr="003301B2" w:rsidRDefault="0058760D" w:rsidP="00ED343C">
      <w:pPr>
        <w:pStyle w:val="aa"/>
        <w:ind w:right="-143"/>
        <w:jc w:val="left"/>
      </w:pPr>
    </w:p>
    <w:sectPr w:rsidR="0058760D" w:rsidRPr="003301B2" w:rsidSect="00B87E99">
      <w:pgSz w:w="11906" w:h="16838"/>
      <w:pgMar w:top="1531"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463E" w14:textId="77777777" w:rsidR="00760FC9" w:rsidRDefault="00760FC9" w:rsidP="0063328A">
      <w:r>
        <w:separator/>
      </w:r>
    </w:p>
  </w:endnote>
  <w:endnote w:type="continuationSeparator" w:id="0">
    <w:p w14:paraId="3F4112F5" w14:textId="77777777" w:rsidR="00760FC9" w:rsidRDefault="00760FC9" w:rsidP="0063328A">
      <w:r>
        <w:continuationSeparator/>
      </w:r>
    </w:p>
  </w:endnote>
  <w:endnote w:type="continuationNotice" w:id="1">
    <w:p w14:paraId="7B3193A7" w14:textId="77777777" w:rsidR="00760FC9" w:rsidRDefault="0076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6F66" w14:textId="77777777" w:rsidR="00760FC9" w:rsidRDefault="00760FC9" w:rsidP="0063328A">
      <w:r>
        <w:separator/>
      </w:r>
    </w:p>
  </w:footnote>
  <w:footnote w:type="continuationSeparator" w:id="0">
    <w:p w14:paraId="55EBAF3E" w14:textId="77777777" w:rsidR="00760FC9" w:rsidRDefault="00760FC9" w:rsidP="0063328A">
      <w:r>
        <w:continuationSeparator/>
      </w:r>
    </w:p>
  </w:footnote>
  <w:footnote w:type="continuationNotice" w:id="1">
    <w:p w14:paraId="4546DF3B" w14:textId="77777777" w:rsidR="00760FC9" w:rsidRDefault="00760F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12"/>
    <w:rsid w:val="000166CF"/>
    <w:rsid w:val="0002102F"/>
    <w:rsid w:val="00034C93"/>
    <w:rsid w:val="0004365A"/>
    <w:rsid w:val="000472CA"/>
    <w:rsid w:val="0005666D"/>
    <w:rsid w:val="000C2970"/>
    <w:rsid w:val="000E3CA5"/>
    <w:rsid w:val="000F0852"/>
    <w:rsid w:val="001046DB"/>
    <w:rsid w:val="00105F58"/>
    <w:rsid w:val="00120FBD"/>
    <w:rsid w:val="00157250"/>
    <w:rsid w:val="00186A65"/>
    <w:rsid w:val="00195A38"/>
    <w:rsid w:val="0019632A"/>
    <w:rsid w:val="001A5510"/>
    <w:rsid w:val="001B3C0C"/>
    <w:rsid w:val="001D34E6"/>
    <w:rsid w:val="001D689D"/>
    <w:rsid w:val="00203971"/>
    <w:rsid w:val="0020732A"/>
    <w:rsid w:val="00226A4B"/>
    <w:rsid w:val="00240E05"/>
    <w:rsid w:val="00250B83"/>
    <w:rsid w:val="00256361"/>
    <w:rsid w:val="00267525"/>
    <w:rsid w:val="0028187B"/>
    <w:rsid w:val="002A2AEF"/>
    <w:rsid w:val="002A53D7"/>
    <w:rsid w:val="002B0A96"/>
    <w:rsid w:val="002C2695"/>
    <w:rsid w:val="002E0251"/>
    <w:rsid w:val="002E3FD9"/>
    <w:rsid w:val="002F79AD"/>
    <w:rsid w:val="003022A8"/>
    <w:rsid w:val="0030230B"/>
    <w:rsid w:val="003168C8"/>
    <w:rsid w:val="0032177A"/>
    <w:rsid w:val="003301B2"/>
    <w:rsid w:val="0033223E"/>
    <w:rsid w:val="0034001B"/>
    <w:rsid w:val="003413CA"/>
    <w:rsid w:val="00352673"/>
    <w:rsid w:val="003629BB"/>
    <w:rsid w:val="003658AC"/>
    <w:rsid w:val="00376B15"/>
    <w:rsid w:val="003B1AF4"/>
    <w:rsid w:val="003C58A9"/>
    <w:rsid w:val="003D5D5D"/>
    <w:rsid w:val="00407572"/>
    <w:rsid w:val="004356BF"/>
    <w:rsid w:val="00481551"/>
    <w:rsid w:val="004D0420"/>
    <w:rsid w:val="004E5153"/>
    <w:rsid w:val="00522222"/>
    <w:rsid w:val="00527211"/>
    <w:rsid w:val="00555912"/>
    <w:rsid w:val="0057324C"/>
    <w:rsid w:val="00584754"/>
    <w:rsid w:val="0058760D"/>
    <w:rsid w:val="0059638D"/>
    <w:rsid w:val="005B4B42"/>
    <w:rsid w:val="005C2AD7"/>
    <w:rsid w:val="005F0E07"/>
    <w:rsid w:val="005F634F"/>
    <w:rsid w:val="00600647"/>
    <w:rsid w:val="0060553B"/>
    <w:rsid w:val="00626A1F"/>
    <w:rsid w:val="00627B6A"/>
    <w:rsid w:val="0063328A"/>
    <w:rsid w:val="006353AA"/>
    <w:rsid w:val="00647A5A"/>
    <w:rsid w:val="00682EC1"/>
    <w:rsid w:val="006B2E33"/>
    <w:rsid w:val="006F3B96"/>
    <w:rsid w:val="006F5E4B"/>
    <w:rsid w:val="007260DD"/>
    <w:rsid w:val="007311A1"/>
    <w:rsid w:val="007455CB"/>
    <w:rsid w:val="00755EE9"/>
    <w:rsid w:val="00760FC9"/>
    <w:rsid w:val="00777CC7"/>
    <w:rsid w:val="00796AC4"/>
    <w:rsid w:val="007F244B"/>
    <w:rsid w:val="00807A12"/>
    <w:rsid w:val="0081374E"/>
    <w:rsid w:val="00867999"/>
    <w:rsid w:val="00887C4A"/>
    <w:rsid w:val="008933B1"/>
    <w:rsid w:val="008D6ECA"/>
    <w:rsid w:val="008E3F71"/>
    <w:rsid w:val="008E60ED"/>
    <w:rsid w:val="008E6681"/>
    <w:rsid w:val="009150DB"/>
    <w:rsid w:val="009208FA"/>
    <w:rsid w:val="00923289"/>
    <w:rsid w:val="0092532C"/>
    <w:rsid w:val="00946A58"/>
    <w:rsid w:val="009579F8"/>
    <w:rsid w:val="009A4D6A"/>
    <w:rsid w:val="009D07CC"/>
    <w:rsid w:val="009D637A"/>
    <w:rsid w:val="009D6FD3"/>
    <w:rsid w:val="009D7759"/>
    <w:rsid w:val="009E26AF"/>
    <w:rsid w:val="00A12F73"/>
    <w:rsid w:val="00A20A57"/>
    <w:rsid w:val="00A269DF"/>
    <w:rsid w:val="00A454DF"/>
    <w:rsid w:val="00AB6DAB"/>
    <w:rsid w:val="00AF6AD3"/>
    <w:rsid w:val="00B10A97"/>
    <w:rsid w:val="00B20671"/>
    <w:rsid w:val="00B218A4"/>
    <w:rsid w:val="00B6189D"/>
    <w:rsid w:val="00B801CF"/>
    <w:rsid w:val="00B85241"/>
    <w:rsid w:val="00B87E99"/>
    <w:rsid w:val="00BA0E25"/>
    <w:rsid w:val="00BE3A86"/>
    <w:rsid w:val="00C10A58"/>
    <w:rsid w:val="00C12E22"/>
    <w:rsid w:val="00C20208"/>
    <w:rsid w:val="00C25C81"/>
    <w:rsid w:val="00C272CE"/>
    <w:rsid w:val="00C35072"/>
    <w:rsid w:val="00C74580"/>
    <w:rsid w:val="00CD7754"/>
    <w:rsid w:val="00CE02FB"/>
    <w:rsid w:val="00D13B5A"/>
    <w:rsid w:val="00D457D9"/>
    <w:rsid w:val="00D53C8E"/>
    <w:rsid w:val="00D85C2B"/>
    <w:rsid w:val="00DB1FF2"/>
    <w:rsid w:val="00DC6D1C"/>
    <w:rsid w:val="00DE3C1C"/>
    <w:rsid w:val="00E35E6C"/>
    <w:rsid w:val="00E65EC3"/>
    <w:rsid w:val="00E80352"/>
    <w:rsid w:val="00EB67C5"/>
    <w:rsid w:val="00ED343C"/>
    <w:rsid w:val="00EF1063"/>
    <w:rsid w:val="00F04560"/>
    <w:rsid w:val="00F138C5"/>
    <w:rsid w:val="00F36C3A"/>
    <w:rsid w:val="00F45E50"/>
    <w:rsid w:val="00F86FBC"/>
    <w:rsid w:val="00FA16F8"/>
    <w:rsid w:val="00FD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928E32"/>
  <w15:chartTrackingRefBased/>
  <w15:docId w15:val="{4EDC12EE-5847-4885-9AFE-5A98B420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5EC3"/>
    <w:rPr>
      <w:sz w:val="18"/>
      <w:szCs w:val="18"/>
    </w:rPr>
  </w:style>
  <w:style w:type="paragraph" w:styleId="a4">
    <w:name w:val="annotation text"/>
    <w:basedOn w:val="a"/>
    <w:link w:val="a5"/>
    <w:uiPriority w:val="99"/>
    <w:semiHidden/>
    <w:unhideWhenUsed/>
    <w:rsid w:val="00E65EC3"/>
    <w:pPr>
      <w:jc w:val="left"/>
    </w:pPr>
  </w:style>
  <w:style w:type="character" w:customStyle="1" w:styleId="a5">
    <w:name w:val="コメント文字列 (文字)"/>
    <w:basedOn w:val="a0"/>
    <w:link w:val="a4"/>
    <w:uiPriority w:val="99"/>
    <w:semiHidden/>
    <w:rsid w:val="00E65EC3"/>
  </w:style>
  <w:style w:type="paragraph" w:styleId="a6">
    <w:name w:val="annotation subject"/>
    <w:basedOn w:val="a4"/>
    <w:next w:val="a4"/>
    <w:link w:val="a7"/>
    <w:uiPriority w:val="99"/>
    <w:semiHidden/>
    <w:unhideWhenUsed/>
    <w:rsid w:val="00E65EC3"/>
    <w:rPr>
      <w:b/>
      <w:bCs/>
    </w:rPr>
  </w:style>
  <w:style w:type="character" w:customStyle="1" w:styleId="a7">
    <w:name w:val="コメント内容 (文字)"/>
    <w:basedOn w:val="a5"/>
    <w:link w:val="a6"/>
    <w:uiPriority w:val="99"/>
    <w:semiHidden/>
    <w:rsid w:val="00E65EC3"/>
    <w:rPr>
      <w:b/>
      <w:bCs/>
    </w:rPr>
  </w:style>
  <w:style w:type="paragraph" w:styleId="a8">
    <w:name w:val="Balloon Text"/>
    <w:basedOn w:val="a"/>
    <w:link w:val="a9"/>
    <w:uiPriority w:val="99"/>
    <w:semiHidden/>
    <w:unhideWhenUsed/>
    <w:rsid w:val="00E65E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5EC3"/>
    <w:rPr>
      <w:rFonts w:asciiTheme="majorHAnsi" w:eastAsiaTheme="majorEastAsia" w:hAnsiTheme="majorHAnsi" w:cstheme="majorBidi"/>
      <w:sz w:val="18"/>
      <w:szCs w:val="18"/>
    </w:rPr>
  </w:style>
  <w:style w:type="paragraph" w:styleId="aa">
    <w:name w:val="Closing"/>
    <w:basedOn w:val="a"/>
    <w:link w:val="ab"/>
    <w:uiPriority w:val="99"/>
    <w:unhideWhenUsed/>
    <w:rsid w:val="0058760D"/>
    <w:pPr>
      <w:jc w:val="right"/>
    </w:pPr>
    <w:rPr>
      <w:rFonts w:ascii="ＭＳ ゴシック" w:eastAsia="ＭＳ ゴシック" w:hAnsi="ＭＳ ゴシック"/>
      <w:sz w:val="22"/>
    </w:rPr>
  </w:style>
  <w:style w:type="character" w:customStyle="1" w:styleId="ab">
    <w:name w:val="結語 (文字)"/>
    <w:basedOn w:val="a0"/>
    <w:link w:val="aa"/>
    <w:uiPriority w:val="99"/>
    <w:rsid w:val="0058760D"/>
    <w:rPr>
      <w:rFonts w:ascii="ＭＳ ゴシック" w:eastAsia="ＭＳ ゴシック" w:hAnsi="ＭＳ ゴシック"/>
      <w:sz w:val="22"/>
    </w:rPr>
  </w:style>
  <w:style w:type="character" w:styleId="ac">
    <w:name w:val="Hyperlink"/>
    <w:basedOn w:val="a0"/>
    <w:uiPriority w:val="99"/>
    <w:unhideWhenUsed/>
    <w:rsid w:val="0060553B"/>
    <w:rPr>
      <w:color w:val="0563C1" w:themeColor="hyperlink"/>
      <w:u w:val="single"/>
    </w:rPr>
  </w:style>
  <w:style w:type="character" w:customStyle="1" w:styleId="1">
    <w:name w:val="未解決のメンション1"/>
    <w:basedOn w:val="a0"/>
    <w:uiPriority w:val="99"/>
    <w:semiHidden/>
    <w:unhideWhenUsed/>
    <w:rsid w:val="0060553B"/>
    <w:rPr>
      <w:color w:val="605E5C"/>
      <w:shd w:val="clear" w:color="auto" w:fill="E1DFDD"/>
    </w:rPr>
  </w:style>
  <w:style w:type="paragraph" w:styleId="ad">
    <w:name w:val="header"/>
    <w:basedOn w:val="a"/>
    <w:link w:val="ae"/>
    <w:uiPriority w:val="99"/>
    <w:unhideWhenUsed/>
    <w:rsid w:val="0063328A"/>
    <w:pPr>
      <w:tabs>
        <w:tab w:val="center" w:pos="4252"/>
        <w:tab w:val="right" w:pos="8504"/>
      </w:tabs>
      <w:snapToGrid w:val="0"/>
    </w:pPr>
  </w:style>
  <w:style w:type="character" w:customStyle="1" w:styleId="ae">
    <w:name w:val="ヘッダー (文字)"/>
    <w:basedOn w:val="a0"/>
    <w:link w:val="ad"/>
    <w:uiPriority w:val="99"/>
    <w:rsid w:val="0063328A"/>
  </w:style>
  <w:style w:type="paragraph" w:styleId="af">
    <w:name w:val="footer"/>
    <w:basedOn w:val="a"/>
    <w:link w:val="af0"/>
    <w:uiPriority w:val="99"/>
    <w:unhideWhenUsed/>
    <w:rsid w:val="0063328A"/>
    <w:pPr>
      <w:tabs>
        <w:tab w:val="center" w:pos="4252"/>
        <w:tab w:val="right" w:pos="8504"/>
      </w:tabs>
      <w:snapToGrid w:val="0"/>
    </w:pPr>
  </w:style>
  <w:style w:type="character" w:customStyle="1" w:styleId="af0">
    <w:name w:val="フッター (文字)"/>
    <w:basedOn w:val="a0"/>
    <w:link w:val="af"/>
    <w:uiPriority w:val="99"/>
    <w:rsid w:val="0063328A"/>
  </w:style>
  <w:style w:type="paragraph" w:styleId="af1">
    <w:name w:val="Revision"/>
    <w:hidden/>
    <w:uiPriority w:val="99"/>
    <w:semiHidden/>
    <w:rsid w:val="0020732A"/>
  </w:style>
  <w:style w:type="paragraph" w:styleId="af2">
    <w:name w:val="Note Heading"/>
    <w:basedOn w:val="a"/>
    <w:next w:val="a"/>
    <w:link w:val="af3"/>
    <w:uiPriority w:val="99"/>
    <w:unhideWhenUsed/>
    <w:rsid w:val="00226A4B"/>
    <w:pPr>
      <w:jc w:val="center"/>
    </w:pPr>
    <w:rPr>
      <w:rFonts w:ascii="ＭＳ ゴシック" w:eastAsia="ＭＳ ゴシック" w:hAnsi="ＭＳ ゴシック"/>
      <w:sz w:val="22"/>
    </w:rPr>
  </w:style>
  <w:style w:type="character" w:customStyle="1" w:styleId="af3">
    <w:name w:val="記 (文字)"/>
    <w:basedOn w:val="a0"/>
    <w:link w:val="af2"/>
    <w:uiPriority w:val="99"/>
    <w:rsid w:val="00226A4B"/>
    <w:rPr>
      <w:rFonts w:ascii="ＭＳ ゴシック" w:eastAsia="ＭＳ ゴシック" w:hAnsi="ＭＳ ゴシック"/>
      <w:sz w:val="22"/>
    </w:rPr>
  </w:style>
  <w:style w:type="character" w:styleId="af4">
    <w:name w:val="FollowedHyperlink"/>
    <w:basedOn w:val="a0"/>
    <w:uiPriority w:val="99"/>
    <w:semiHidden/>
    <w:unhideWhenUsed/>
    <w:rsid w:val="005B4B42"/>
    <w:rPr>
      <w:color w:val="954F72" w:themeColor="followedHyperlink"/>
      <w:u w:val="single"/>
    </w:rPr>
  </w:style>
  <w:style w:type="character" w:styleId="af5">
    <w:name w:val="Unresolved Mention"/>
    <w:basedOn w:val="a0"/>
    <w:uiPriority w:val="99"/>
    <w:semiHidden/>
    <w:unhideWhenUsed/>
    <w:rsid w:val="00186A65"/>
    <w:rPr>
      <w:color w:val="605E5C"/>
      <w:shd w:val="clear" w:color="auto" w:fill="E1DFDD"/>
    </w:rPr>
  </w:style>
  <w:style w:type="table" w:styleId="af6">
    <w:name w:val="Table Grid"/>
    <w:basedOn w:val="a1"/>
    <w:uiPriority w:val="39"/>
    <w:rsid w:val="00ED3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取引企画課</dc:creator>
  <cp:keywords/>
  <dc:description/>
  <cp:lastModifiedBy>畑山 菜摘(HATAYAMA Natsumi)</cp:lastModifiedBy>
  <cp:revision>3</cp:revision>
  <cp:lastPrinted>2023-09-21T07:51:00Z</cp:lastPrinted>
  <dcterms:created xsi:type="dcterms:W3CDTF">2024-10-02T02:01:00Z</dcterms:created>
  <dcterms:modified xsi:type="dcterms:W3CDTF">2024-10-02T02:11:00Z</dcterms:modified>
</cp:coreProperties>
</file>