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8162" w14:textId="77777777" w:rsidR="009850F1" w:rsidRDefault="009850F1" w:rsidP="009850F1">
      <w:pPr>
        <w:adjustRightInd w:val="0"/>
        <w:snapToGrid w:val="0"/>
      </w:pPr>
      <w:r>
        <w:rPr>
          <w:rFonts w:hint="eastAsia"/>
        </w:rPr>
        <w:t>Ⅲ－２－１－２</w:t>
      </w:r>
      <w:r>
        <w:t xml:space="preserve"> 別紙様式２（自己資本基準等改善状況の報告）</w:t>
      </w:r>
    </w:p>
    <w:p w14:paraId="1F3AA58F" w14:textId="77777777" w:rsidR="009850F1" w:rsidRDefault="009850F1" w:rsidP="009850F1">
      <w:pPr>
        <w:adjustRightInd w:val="0"/>
        <w:snapToGrid w:val="0"/>
      </w:pPr>
    </w:p>
    <w:p w14:paraId="6E265295" w14:textId="72C9706C" w:rsidR="009850F1" w:rsidRDefault="009850F1" w:rsidP="009850F1">
      <w:pPr>
        <w:adjustRightInd w:val="0"/>
        <w:snapToGrid w:val="0"/>
        <w:jc w:val="right"/>
      </w:pPr>
      <w:r>
        <w:rPr>
          <w:rFonts w:hint="eastAsia"/>
        </w:rPr>
        <w:t xml:space="preserve">番　　　</w:t>
      </w:r>
      <w:r>
        <w:t xml:space="preserve">号 </w:t>
      </w:r>
    </w:p>
    <w:p w14:paraId="4F3B10FE" w14:textId="12A18B9F" w:rsidR="009850F1" w:rsidRDefault="009850F1" w:rsidP="009850F1">
      <w:pPr>
        <w:adjustRightInd w:val="0"/>
        <w:snapToGrid w:val="0"/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 xml:space="preserve">日 </w:t>
      </w:r>
    </w:p>
    <w:p w14:paraId="2807CBA6" w14:textId="5FBB9DFC" w:rsidR="009850F1" w:rsidRDefault="009850F1" w:rsidP="009850F1">
      <w:pPr>
        <w:adjustRightInd w:val="0"/>
        <w:snapToGrid w:val="0"/>
      </w:pPr>
    </w:p>
    <w:p w14:paraId="519383A9" w14:textId="77777777" w:rsidR="009850F1" w:rsidRDefault="009850F1" w:rsidP="009850F1">
      <w:pPr>
        <w:adjustRightInd w:val="0"/>
        <w:snapToGrid w:val="0"/>
      </w:pPr>
    </w:p>
    <w:p w14:paraId="6C459A91" w14:textId="2D094362" w:rsidR="009850F1" w:rsidRDefault="009850F1" w:rsidP="009850F1">
      <w:pPr>
        <w:adjustRightInd w:val="0"/>
        <w:snapToGrid w:val="0"/>
        <w:ind w:firstLineChars="100" w:firstLine="240"/>
      </w:pPr>
      <w:r>
        <w:rPr>
          <w:rFonts w:hint="eastAsia"/>
        </w:rPr>
        <w:t>岐阜県</w:t>
      </w:r>
      <w:r>
        <w:t>知事</w:t>
      </w:r>
      <w:r w:rsidR="004F3F55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EB3D44C" w14:textId="77777777" w:rsidR="009850F1" w:rsidRDefault="009850F1" w:rsidP="009850F1">
      <w:pPr>
        <w:adjustRightInd w:val="0"/>
        <w:snapToGrid w:val="0"/>
      </w:pPr>
    </w:p>
    <w:p w14:paraId="2024C329" w14:textId="77777777" w:rsidR="009850F1" w:rsidRDefault="009850F1" w:rsidP="009850F1">
      <w:pPr>
        <w:adjustRightInd w:val="0"/>
        <w:snapToGrid w:val="0"/>
      </w:pPr>
    </w:p>
    <w:p w14:paraId="314CE10F" w14:textId="6D413919" w:rsidR="009850F1" w:rsidRDefault="009850F1" w:rsidP="009850F1">
      <w:pPr>
        <w:adjustRightInd w:val="0"/>
        <w:snapToGrid w:val="0"/>
        <w:ind w:firstLineChars="2100" w:firstLine="5040"/>
      </w:pPr>
      <w:r>
        <w:rPr>
          <w:rFonts w:hint="eastAsia"/>
        </w:rPr>
        <w:t>○○森林組合</w:t>
      </w:r>
      <w:r>
        <w:t xml:space="preserve"> </w:t>
      </w:r>
    </w:p>
    <w:p w14:paraId="6D62D59D" w14:textId="5F42B78C" w:rsidR="009850F1" w:rsidRDefault="009850F1" w:rsidP="009850F1">
      <w:pPr>
        <w:adjustRightInd w:val="0"/>
        <w:snapToGrid w:val="0"/>
        <w:ind w:firstLineChars="2100" w:firstLine="5040"/>
      </w:pPr>
      <w:r>
        <w:rPr>
          <w:rFonts w:hint="eastAsia"/>
        </w:rPr>
        <w:t>代表理事組合長</w:t>
      </w:r>
    </w:p>
    <w:p w14:paraId="117796ED" w14:textId="77777777" w:rsidR="009850F1" w:rsidRDefault="009850F1" w:rsidP="009850F1">
      <w:pPr>
        <w:adjustRightInd w:val="0"/>
        <w:snapToGrid w:val="0"/>
      </w:pPr>
    </w:p>
    <w:p w14:paraId="106D8351" w14:textId="77777777" w:rsidR="009850F1" w:rsidRDefault="009850F1" w:rsidP="009850F1">
      <w:pPr>
        <w:adjustRightInd w:val="0"/>
        <w:snapToGrid w:val="0"/>
      </w:pPr>
    </w:p>
    <w:p w14:paraId="03A9C7B9" w14:textId="1D9501A1" w:rsidR="009850F1" w:rsidRDefault="009850F1" w:rsidP="009850F1">
      <w:pPr>
        <w:adjustRightInd w:val="0"/>
        <w:snapToGrid w:val="0"/>
        <w:jc w:val="center"/>
      </w:pPr>
      <w:r>
        <w:t>財務改善計画の報告について</w:t>
      </w:r>
    </w:p>
    <w:p w14:paraId="6E1751EE" w14:textId="77777777" w:rsidR="009850F1" w:rsidRDefault="009850F1" w:rsidP="009850F1">
      <w:pPr>
        <w:adjustRightInd w:val="0"/>
        <w:snapToGrid w:val="0"/>
      </w:pPr>
    </w:p>
    <w:p w14:paraId="46C4D933" w14:textId="77777777" w:rsidR="009850F1" w:rsidRPr="009850F1" w:rsidRDefault="009850F1" w:rsidP="009850F1">
      <w:pPr>
        <w:adjustRightInd w:val="0"/>
        <w:snapToGrid w:val="0"/>
      </w:pPr>
    </w:p>
    <w:p w14:paraId="6F31B0FC" w14:textId="31723955" w:rsidR="00905A4E" w:rsidRDefault="009850F1" w:rsidP="009850F1">
      <w:pPr>
        <w:adjustRightInd w:val="0"/>
        <w:snapToGrid w:val="0"/>
        <w:ind w:firstLineChars="100" w:firstLine="240"/>
      </w:pP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日付け</w:t>
      </w:r>
      <w:r>
        <w:rPr>
          <w:rFonts w:hint="eastAsia"/>
        </w:rPr>
        <w:t>林第　　　号</w:t>
      </w:r>
      <w:r>
        <w:t>をもって通知のあった標記の件について、別添のと</w:t>
      </w:r>
      <w:r>
        <w:rPr>
          <w:rFonts w:hint="eastAsia"/>
        </w:rPr>
        <w:t>おり改善計画を策定しましたので、報告します。</w:t>
      </w:r>
    </w:p>
    <w:p w14:paraId="3FE64087" w14:textId="77777777" w:rsidR="00E511E7" w:rsidRDefault="00E511E7" w:rsidP="00E511E7">
      <w:pPr>
        <w:adjustRightInd w:val="0"/>
        <w:snapToGrid w:val="0"/>
      </w:pPr>
    </w:p>
    <w:p w14:paraId="4821F48D" w14:textId="59AF90F9" w:rsidR="00E511E7" w:rsidRDefault="00E511E7">
      <w:pPr>
        <w:widowControl/>
        <w:jc w:val="left"/>
      </w:pPr>
      <w:r>
        <w:br w:type="page"/>
      </w:r>
    </w:p>
    <w:p w14:paraId="3F5992CC" w14:textId="41D171FD" w:rsidR="00E511E7" w:rsidRDefault="002311DB" w:rsidP="002311DB">
      <w:pPr>
        <w:adjustRightInd w:val="0"/>
        <w:snapToGrid w:val="0"/>
      </w:pPr>
      <w:r>
        <w:rPr>
          <w:rFonts w:hint="eastAsia"/>
        </w:rPr>
        <w:lastRenderedPageBreak/>
        <w:t>森林組合、生産森林組合及び森林組合連合会向けの総合的な監督指針</w:t>
      </w:r>
      <w:r w:rsidR="008C5C79">
        <w:rPr>
          <w:rFonts w:hint="eastAsia"/>
        </w:rPr>
        <w:t>(抄</w:t>
      </w:r>
      <w:r w:rsidR="008C5C79">
        <w:t>)</w:t>
      </w:r>
    </w:p>
    <w:p w14:paraId="12429323" w14:textId="77777777" w:rsidR="008C5C79" w:rsidRPr="008C5C79" w:rsidRDefault="008C5C79" w:rsidP="002311DB">
      <w:pPr>
        <w:adjustRightInd w:val="0"/>
        <w:snapToGrid w:val="0"/>
      </w:pPr>
    </w:p>
    <w:p w14:paraId="3904F0CB" w14:textId="2B06107B" w:rsidR="00E511E7" w:rsidRDefault="00E511E7" w:rsidP="00E511E7">
      <w:pPr>
        <w:adjustRightInd w:val="0"/>
        <w:snapToGrid w:val="0"/>
      </w:pPr>
      <w:r w:rsidRPr="00E511E7">
        <w:rPr>
          <w:rFonts w:hint="eastAsia"/>
        </w:rPr>
        <w:t>Ⅲ－２－１</w:t>
      </w:r>
      <w:r w:rsidRPr="00E511E7">
        <w:t xml:space="preserve"> 自己資本基準を満たしていない森林組合等に対する指導</w:t>
      </w:r>
    </w:p>
    <w:p w14:paraId="4F57568B" w14:textId="77777777" w:rsidR="00E511E7" w:rsidRDefault="00E511E7" w:rsidP="00E511E7">
      <w:pPr>
        <w:adjustRightInd w:val="0"/>
        <w:snapToGrid w:val="0"/>
      </w:pPr>
      <w:r>
        <w:rPr>
          <w:rFonts w:hint="eastAsia"/>
        </w:rPr>
        <w:t>Ⅲ－２－１－２</w:t>
      </w:r>
      <w:r>
        <w:t xml:space="preserve"> 監督手法・対応 </w:t>
      </w:r>
    </w:p>
    <w:p w14:paraId="649FE67D" w14:textId="77777777" w:rsidR="00E511E7" w:rsidRDefault="00E511E7" w:rsidP="00E511E7">
      <w:pPr>
        <w:adjustRightInd w:val="0"/>
        <w:snapToGrid w:val="0"/>
      </w:pPr>
      <w:r>
        <w:rPr>
          <w:rFonts w:hint="eastAsia"/>
        </w:rPr>
        <w:t>（１）法第</w:t>
      </w:r>
      <w:r>
        <w:t xml:space="preserve"> 110 条第１項に基づく報告徴収命令の発出 </w:t>
      </w:r>
    </w:p>
    <w:p w14:paraId="4C0E3ADC" w14:textId="34C89D2D" w:rsidR="00E511E7" w:rsidRPr="00E511E7" w:rsidRDefault="00E511E7" w:rsidP="00E511E7">
      <w:pPr>
        <w:adjustRightInd w:val="0"/>
        <w:snapToGrid w:val="0"/>
        <w:ind w:firstLineChars="100" w:firstLine="240"/>
        <w:rPr>
          <w:rFonts w:hint="eastAsia"/>
        </w:rPr>
      </w:pPr>
      <w:r>
        <w:t>オフサイト・モニタリングや検査の結果により、森林組合等の自己資本基準充足率</w:t>
      </w:r>
      <w:r>
        <w:rPr>
          <w:rFonts w:hint="eastAsia"/>
        </w:rPr>
        <w:t>（財基令第１条第２項において算定する自己資本の額における、同令第２条第１項第１号の固定資産の額及び同項第２号の払込済出資金の額の合計額に対する充足割合をいう。以下同じ。）が</w:t>
      </w:r>
      <w:r>
        <w:t xml:space="preserve"> 100％に達していないと認められる場合は、法第 110 条第１項に</w:t>
      </w:r>
      <w:r>
        <w:rPr>
          <w:rFonts w:hint="eastAsia"/>
        </w:rPr>
        <w:t>基づく報告徴収命令を発出し、改善計画の提出を求める。（改善計画の様式については、別紙様式２を参照。）</w:t>
      </w:r>
    </w:p>
    <w:sectPr w:rsidR="00E511E7" w:rsidRPr="00E511E7" w:rsidSect="00905A4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7B26" w14:textId="77777777" w:rsidR="001E7FDB" w:rsidRDefault="001E7FDB" w:rsidP="009850F1">
      <w:r>
        <w:separator/>
      </w:r>
    </w:p>
  </w:endnote>
  <w:endnote w:type="continuationSeparator" w:id="0">
    <w:p w14:paraId="23874DB9" w14:textId="77777777" w:rsidR="001E7FDB" w:rsidRDefault="001E7FDB" w:rsidP="0098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2EDB" w14:textId="77777777" w:rsidR="001E7FDB" w:rsidRDefault="001E7FDB" w:rsidP="009850F1">
      <w:r>
        <w:separator/>
      </w:r>
    </w:p>
  </w:footnote>
  <w:footnote w:type="continuationSeparator" w:id="0">
    <w:p w14:paraId="26563DDD" w14:textId="77777777" w:rsidR="001E7FDB" w:rsidRDefault="001E7FDB" w:rsidP="0098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8462" w14:textId="147ABBEF" w:rsidR="009850F1" w:rsidRPr="009850F1" w:rsidRDefault="009850F1" w:rsidP="009850F1">
    <w:pPr>
      <w:pStyle w:val="a3"/>
      <w:jc w:val="right"/>
      <w:rPr>
        <w:sz w:val="14"/>
        <w:szCs w:val="12"/>
      </w:rPr>
    </w:pPr>
    <w:r w:rsidRPr="009850F1">
      <w:rPr>
        <w:rFonts w:hint="eastAsia"/>
        <w:sz w:val="14"/>
        <w:szCs w:val="12"/>
      </w:rPr>
      <w:t>総合的な監督指針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F1"/>
    <w:rsid w:val="00076AB4"/>
    <w:rsid w:val="000F4A70"/>
    <w:rsid w:val="001E7FDB"/>
    <w:rsid w:val="002311DB"/>
    <w:rsid w:val="003B5832"/>
    <w:rsid w:val="004F3F55"/>
    <w:rsid w:val="006F5210"/>
    <w:rsid w:val="00874E3C"/>
    <w:rsid w:val="008C5C79"/>
    <w:rsid w:val="00905A4E"/>
    <w:rsid w:val="009850F1"/>
    <w:rsid w:val="00AF0E79"/>
    <w:rsid w:val="00B20A2C"/>
    <w:rsid w:val="00E511E7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652BE"/>
  <w15:chartTrackingRefBased/>
  <w15:docId w15:val="{BCD0908F-5777-4834-ACFF-A1E1643E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0F1"/>
    <w:rPr>
      <w:rFonts w:ascii="UD デジタル 教科書体 N-R" w:eastAsia="UD デジタル 教科書体 N-R"/>
      <w:sz w:val="24"/>
    </w:rPr>
  </w:style>
  <w:style w:type="paragraph" w:styleId="a5">
    <w:name w:val="footer"/>
    <w:basedOn w:val="a"/>
    <w:link w:val="a6"/>
    <w:uiPriority w:val="99"/>
    <w:unhideWhenUsed/>
    <w:rsid w:val="00985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0F1"/>
    <w:rPr>
      <w:rFonts w:ascii="UD デジタル 教科書体 N-R" w:eastAsia="UD デジタル 教科書体 N-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10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6</cp:revision>
  <cp:lastPrinted>2024-08-30T01:31:00Z</cp:lastPrinted>
  <dcterms:created xsi:type="dcterms:W3CDTF">2024-08-29T23:50:00Z</dcterms:created>
  <dcterms:modified xsi:type="dcterms:W3CDTF">2024-08-30T01:32:00Z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2024-08-29T23:54:25Z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cecceea7-ae67-4000-bbce-d810fbb8e117</vt:lpwstr>
  </property>
  <property fmtid="{D5CDD505-2E9C-101B-9397-08002B2CF9AE}" pid="8" name="MSIP_Label_defa4170-0d19-0005-0004-bc88714345d2_ContentBits">
    <vt:lpwstr>0</vt:lpwstr>
  </property>
</Properties>
</file>