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FB3A3A">
        <w:rPr>
          <w:rFonts w:ascii="BIZ UDPゴシック" w:eastAsia="BIZ UDPゴシック" w:hAnsi="BIZ UDPゴシック" w:hint="eastAsia"/>
          <w:sz w:val="22"/>
          <w:szCs w:val="21"/>
        </w:rPr>
        <w:t>４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DA795B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ぎふＳＤＧｓ推進パートナ</w:t>
      </w:r>
      <w:r w:rsidR="008372B9">
        <w:rPr>
          <w:rFonts w:ascii="BIZ UDPゴシック" w:eastAsia="BIZ UDPゴシック" w:hAnsi="BIZ UDPゴシック" w:hint="eastAsia"/>
          <w:b/>
          <w:bCs/>
          <w:sz w:val="24"/>
        </w:rPr>
        <w:t>ー</w:t>
      </w:r>
      <w:r w:rsidR="00980B5B">
        <w:rPr>
          <w:rFonts w:ascii="BIZ UDPゴシック" w:eastAsia="BIZ UDPゴシック" w:hAnsi="BIZ UDPゴシック" w:hint="eastAsia"/>
          <w:b/>
          <w:bCs/>
          <w:sz w:val="24"/>
        </w:rPr>
        <w:t>取組状況報告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書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0F242C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岐阜県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0F242C" w:rsidRPr="000F242C" w:rsidRDefault="000F242C" w:rsidP="000F242C">
      <w:pPr>
        <w:tabs>
          <w:tab w:val="right" w:pos="9070"/>
        </w:tabs>
        <w:ind w:leftChars="2000" w:left="4200" w:firstLineChars="200" w:firstLine="660"/>
        <w:jc w:val="left"/>
        <w:rPr>
          <w:rFonts w:ascii="BIZ UDPゴシック" w:eastAsia="BIZ UDPゴシック" w:hAnsi="BIZ UDPゴシック"/>
          <w:sz w:val="22"/>
        </w:rPr>
      </w:pPr>
      <w:r w:rsidRPr="00FB3A3A">
        <w:rPr>
          <w:rFonts w:ascii="BIZ UDPゴシック" w:eastAsia="BIZ UDPゴシック" w:hAnsi="BIZ UDPゴシック" w:hint="eastAsia"/>
          <w:spacing w:val="55"/>
          <w:kern w:val="0"/>
          <w:sz w:val="22"/>
          <w:fitText w:val="880" w:id="-1243883008"/>
        </w:rPr>
        <w:t>所在</w:t>
      </w:r>
      <w:r w:rsidRPr="00FB3A3A">
        <w:rPr>
          <w:rFonts w:ascii="BIZ UDPゴシック" w:eastAsia="BIZ UDPゴシック" w:hAnsi="BIZ UDPゴシック" w:hint="eastAsia"/>
          <w:kern w:val="0"/>
          <w:sz w:val="22"/>
          <w:fitText w:val="880" w:id="-1243883008"/>
        </w:rPr>
        <w:t>地</w:t>
      </w:r>
      <w:r w:rsidRPr="000F242C">
        <w:rPr>
          <w:rFonts w:ascii="BIZ UDPゴシック" w:eastAsia="BIZ UDPゴシック" w:hAnsi="BIZ UDPゴシック" w:hint="eastAsia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0F242C" w:rsidRPr="000F242C" w:rsidRDefault="000F242C" w:rsidP="000F242C">
      <w:pPr>
        <w:tabs>
          <w:tab w:val="left" w:pos="4536"/>
        </w:tabs>
        <w:wordWrap w:val="0"/>
        <w:ind w:leftChars="2000" w:left="4200" w:firstLineChars="300" w:firstLine="660"/>
        <w:rPr>
          <w:rFonts w:ascii="BIZ UDPゴシック" w:eastAsia="BIZ UDPゴシック" w:hAnsi="BIZ UDPゴシック"/>
          <w:sz w:val="22"/>
          <w:u w:val="single"/>
        </w:rPr>
      </w:pPr>
      <w:r w:rsidRPr="000F242C">
        <w:rPr>
          <w:rFonts w:ascii="BIZ UDPゴシック" w:eastAsia="BIZ UDPゴシック" w:hAnsi="BIZ UDPゴシック" w:hint="eastAsia"/>
          <w:sz w:val="22"/>
        </w:rPr>
        <w:t>事業者名</w:t>
      </w:r>
      <w:r w:rsidRPr="000F242C">
        <w:rPr>
          <w:rFonts w:ascii="BIZ UDPゴシック" w:eastAsia="BIZ UDPゴシック" w:hAnsi="BIZ UDPゴシック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0F242C" w:rsidRDefault="000F242C" w:rsidP="000F242C">
      <w:pPr>
        <w:ind w:leftChars="2000" w:left="4200" w:firstLineChars="200" w:firstLine="660"/>
        <w:rPr>
          <w:rFonts w:ascii="BIZ UDPゴシック" w:eastAsia="BIZ UDPゴシック" w:hAnsi="BIZ UDPゴシック"/>
          <w:sz w:val="22"/>
          <w:u w:val="single"/>
        </w:rPr>
      </w:pPr>
      <w:r w:rsidRPr="000F242C">
        <w:rPr>
          <w:rFonts w:ascii="BIZ UDPゴシック" w:eastAsia="BIZ UDPゴシック" w:hAnsi="BIZ UDPゴシック" w:hint="eastAsia"/>
          <w:spacing w:val="55"/>
          <w:kern w:val="0"/>
          <w:sz w:val="22"/>
          <w:fitText w:val="880" w:id="-1243883007"/>
        </w:rPr>
        <w:t>代表</w:t>
      </w:r>
      <w:r w:rsidRPr="000F242C">
        <w:rPr>
          <w:rFonts w:ascii="BIZ UDPゴシック" w:eastAsia="BIZ UDPゴシック" w:hAnsi="BIZ UDPゴシック" w:hint="eastAsia"/>
          <w:kern w:val="0"/>
          <w:sz w:val="22"/>
          <w:fitText w:val="880" w:id="-1243883007"/>
        </w:rPr>
        <w:t>者</w:t>
      </w:r>
      <w:r w:rsidRPr="000F242C">
        <w:rPr>
          <w:rFonts w:ascii="BIZ UDPゴシック" w:eastAsia="BIZ UDPゴシック" w:hAnsi="BIZ UDPゴシック" w:hint="eastAsia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3F4F4E" w:rsidRPr="000F242C" w:rsidRDefault="003F4F4E" w:rsidP="003F4F4E">
      <w:pPr>
        <w:ind w:leftChars="2000" w:left="4200"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電話番号</w:t>
      </w:r>
      <w:r w:rsidRPr="000F242C">
        <w:rPr>
          <w:rFonts w:ascii="BIZ UDPゴシック" w:eastAsia="BIZ UDPゴシック" w:hAnsi="BIZ UDPゴシック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7B1812" w:rsidRPr="000F242C" w:rsidRDefault="007B1812" w:rsidP="000F242C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0F242C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0F242C">
        <w:rPr>
          <w:rFonts w:ascii="BIZ UDPゴシック" w:eastAsia="BIZ UDPゴシック" w:hAnsi="BIZ UDPゴシック" w:hint="eastAsia"/>
          <w:sz w:val="22"/>
        </w:rPr>
        <w:t>ぎふＳＤＧｓ推進パートナー登録制度実施要綱</w:t>
      </w:r>
      <w:r w:rsidR="00980AF2">
        <w:rPr>
          <w:rFonts w:ascii="BIZ UDPゴシック" w:eastAsia="BIZ UDPゴシック" w:hAnsi="BIZ UDPゴシック" w:hint="eastAsia"/>
          <w:sz w:val="22"/>
        </w:rPr>
        <w:t>第</w:t>
      </w:r>
      <w:r w:rsidR="00A21CDB">
        <w:rPr>
          <w:rFonts w:ascii="BIZ UDPゴシック" w:eastAsia="BIZ UDPゴシック" w:hAnsi="BIZ UDPゴシック" w:hint="eastAsia"/>
          <w:sz w:val="22"/>
        </w:rPr>
        <w:t>１０</w:t>
      </w:r>
      <w:bookmarkStart w:id="0" w:name="_GoBack"/>
      <w:bookmarkEnd w:id="0"/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 w:rsidR="00471936">
        <w:rPr>
          <w:rFonts w:ascii="BIZ UDPゴシック" w:eastAsia="BIZ UDPゴシック" w:hAnsi="BIZ UDPゴシック" w:hint="eastAsia"/>
          <w:sz w:val="22"/>
        </w:rPr>
        <w:t>により、</w:t>
      </w:r>
      <w:r w:rsidR="00980B5B">
        <w:rPr>
          <w:rFonts w:ascii="BIZ UDPゴシック" w:eastAsia="BIZ UDPゴシック" w:hAnsi="BIZ UDPゴシック" w:hint="eastAsia"/>
          <w:sz w:val="22"/>
        </w:rPr>
        <w:t>取組状況を報告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します。</w:t>
      </w:r>
    </w:p>
    <w:p w:rsidR="004E5B9E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0F242C" w:rsidRPr="00A562AC" w:rsidRDefault="000F242C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5A232F" w:rsidRDefault="00CB3BF3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  <w:r w:rsidRPr="00A974A0">
        <w:rPr>
          <w:rFonts w:ascii="BIZ UDPゴシック" w:eastAsia="BIZ UDPゴシック" w:hAnsi="BIZ UDPゴシック" w:hint="eastAsia"/>
          <w:sz w:val="24"/>
          <w:szCs w:val="21"/>
        </w:rPr>
        <w:t>＜</w:t>
      </w:r>
      <w:r w:rsidR="00980B5B">
        <w:rPr>
          <w:rFonts w:ascii="BIZ UDPゴシック" w:eastAsia="BIZ UDPゴシック" w:hAnsi="BIZ UDPゴシック" w:hint="eastAsia"/>
          <w:sz w:val="24"/>
          <w:szCs w:val="21"/>
        </w:rPr>
        <w:t>登録状況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＞</w:t>
      </w:r>
    </w:p>
    <w:p w:rsidR="00980B5B" w:rsidRPr="00980B5B" w:rsidRDefault="00980B5B" w:rsidP="00555807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  <w:r w:rsidR="008D61ED">
        <w:rPr>
          <w:rFonts w:ascii="BIZ UDPゴシック" w:eastAsia="BIZ UDPゴシック" w:hAnsi="BIZ UDPゴシック" w:hint="eastAsia"/>
          <w:sz w:val="24"/>
        </w:rPr>
        <w:t>登録年月日：</w:t>
      </w:r>
      <w:r w:rsidR="000F242C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p w:rsidR="00980B5B" w:rsidRDefault="00980B5B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</w:p>
    <w:p w:rsidR="000F242C" w:rsidRDefault="000F242C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</w:p>
    <w:p w:rsidR="00FB3A3A" w:rsidRDefault="00DA795B" w:rsidP="00FB3A3A">
      <w:r>
        <w:rPr>
          <w:rFonts w:ascii="BIZ UDPゴシック" w:eastAsia="BIZ UDPゴシック" w:hAnsi="BIZ UDPゴシック" w:hint="eastAsia"/>
          <w:sz w:val="24"/>
        </w:rPr>
        <w:t>＜</w:t>
      </w:r>
      <w:r w:rsidR="00FB3A3A">
        <w:rPr>
          <w:rFonts w:ascii="BIZ UDPゴシック" w:eastAsia="BIZ UDPゴシック" w:hAnsi="BIZ UDPゴシック" w:hint="eastAsia"/>
          <w:sz w:val="24"/>
        </w:rPr>
        <w:t>ＳＤＧｓの達成に向けた重点的な取組み及び目標に係る進捗状況＞</w:t>
      </w:r>
    </w:p>
    <w:tbl>
      <w:tblPr>
        <w:tblW w:w="1040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1968"/>
        <w:gridCol w:w="724"/>
        <w:gridCol w:w="1857"/>
        <w:gridCol w:w="2376"/>
        <w:gridCol w:w="2778"/>
      </w:tblGrid>
      <w:tr w:rsidR="000C18A1" w:rsidRPr="000C18A1" w:rsidTr="000C18A1">
        <w:trPr>
          <w:trHeight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w w:val="66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w w:val="66"/>
                <w:kern w:val="0"/>
                <w:sz w:val="22"/>
              </w:rPr>
              <w:t>三側面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w w:val="9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w w:val="90"/>
                <w:kern w:val="0"/>
                <w:sz w:val="22"/>
              </w:rPr>
              <w:t>ＳＤＧｓの達成に向けた重点的な取組み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指標・目標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目標の達成状況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目標の達成に向けた具体的な取組み状況</w:t>
            </w:r>
          </w:p>
        </w:tc>
      </w:tr>
      <w:tr w:rsidR="000C18A1" w:rsidRPr="000C18A1" w:rsidTr="000C18A1">
        <w:trPr>
          <w:trHeight w:val="454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環境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指標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0C18A1" w:rsidRPr="000C18A1" w:rsidTr="000C18A1">
        <w:trPr>
          <w:trHeight w:val="95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0C18A1" w:rsidRPr="000C18A1" w:rsidTr="000C18A1">
        <w:trPr>
          <w:trHeight w:val="454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社会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指標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0C18A1" w:rsidRPr="000C18A1" w:rsidTr="000C18A1">
        <w:trPr>
          <w:trHeight w:val="95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0C18A1" w:rsidRPr="000C18A1" w:rsidTr="000C18A1">
        <w:trPr>
          <w:trHeight w:val="454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経済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指標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A1" w:rsidRPr="000C18A1" w:rsidRDefault="000C18A1" w:rsidP="000C18A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0C18A1" w:rsidRPr="000C18A1" w:rsidTr="000C18A1">
        <w:trPr>
          <w:trHeight w:val="95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18A1" w:rsidRPr="000C18A1" w:rsidRDefault="000C18A1" w:rsidP="000C18A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C18A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A1" w:rsidRPr="000C18A1" w:rsidRDefault="000C18A1" w:rsidP="000C18A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C18A1" w:rsidRDefault="000C18A1" w:rsidP="008E40B7">
      <w:pPr>
        <w:ind w:left="100" w:hangingChars="50" w:hanging="100"/>
        <w:rPr>
          <w:rFonts w:ascii="BIZ UDPゴシック" w:eastAsia="BIZ UDPゴシック" w:hAnsi="BIZ UDPゴシック"/>
          <w:kern w:val="0"/>
          <w:sz w:val="20"/>
          <w:szCs w:val="20"/>
        </w:rPr>
      </w:pPr>
    </w:p>
    <w:p w:rsidR="00980B5B" w:rsidRDefault="00980B5B" w:rsidP="008E40B7">
      <w:pPr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・「</w:t>
      </w:r>
      <w:r w:rsidR="00FB3A3A"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ＳＤＧｓの達成に向けた重点的な取組み</w:t>
      </w:r>
      <w:r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」</w:t>
      </w:r>
      <w:r w:rsidR="00FB3A3A"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、「指標」、「目標」</w:t>
      </w:r>
      <w:r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には、</w:t>
      </w:r>
      <w:r w:rsidR="00D320A0"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登録時に提出した内容を</w:t>
      </w:r>
      <w:r w:rsidR="00FB3A3A" w:rsidRPr="00D320A0">
        <w:rPr>
          <w:rFonts w:ascii="BIZ UDPゴシック" w:eastAsia="BIZ UDPゴシック" w:hAnsi="BIZ UDPゴシック" w:hint="eastAsia"/>
          <w:kern w:val="0"/>
          <w:sz w:val="20"/>
          <w:szCs w:val="20"/>
        </w:rPr>
        <w:t>記載してください。</w:t>
      </w:r>
    </w:p>
    <w:p w:rsidR="00FB3A3A" w:rsidRDefault="000C18A1" w:rsidP="00FB3A3A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・「</w:t>
      </w:r>
      <w:r w:rsidRPr="000C18A1">
        <w:rPr>
          <w:rFonts w:ascii="BIZ UDPゴシック" w:eastAsia="BIZ UDPゴシック" w:hAnsi="BIZ UDPゴシック" w:hint="eastAsia"/>
          <w:sz w:val="20"/>
          <w:szCs w:val="20"/>
        </w:rPr>
        <w:t>目標の達成に向けた具体的な取組み状況</w:t>
      </w:r>
      <w:r w:rsidR="00FB3A3A">
        <w:rPr>
          <w:rFonts w:ascii="BIZ UDPゴシック" w:eastAsia="BIZ UDPゴシック" w:hAnsi="BIZ UDPゴシック" w:hint="eastAsia"/>
          <w:sz w:val="20"/>
          <w:szCs w:val="20"/>
        </w:rPr>
        <w:t>」には、重点的な取組みの実施状況や目標の達成</w:t>
      </w:r>
      <w:r>
        <w:rPr>
          <w:rFonts w:ascii="BIZ UDPゴシック" w:eastAsia="BIZ UDPゴシック" w:hAnsi="BIZ UDPゴシック" w:hint="eastAsia"/>
          <w:sz w:val="20"/>
          <w:szCs w:val="20"/>
        </w:rPr>
        <w:t>に向けた取組み</w:t>
      </w:r>
      <w:r w:rsidR="00FB3A3A">
        <w:rPr>
          <w:rFonts w:ascii="BIZ UDPゴシック" w:eastAsia="BIZ UDPゴシック" w:hAnsi="BIZ UDPゴシック" w:hint="eastAsia"/>
          <w:sz w:val="20"/>
          <w:szCs w:val="20"/>
        </w:rPr>
        <w:t>状況を記載してください。</w:t>
      </w:r>
    </w:p>
    <w:p w:rsidR="00FB3A3A" w:rsidRPr="000C18A1" w:rsidRDefault="00FB3A3A" w:rsidP="00FB3A3A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</w:p>
    <w:sectPr w:rsidR="00FB3A3A" w:rsidRPr="000C18A1" w:rsidSect="00FB3A3A">
      <w:headerReference w:type="first" r:id="rId7"/>
      <w:pgSz w:w="11906" w:h="16838" w:code="9"/>
      <w:pgMar w:top="1134" w:right="1134" w:bottom="851" w:left="1134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CA" w:rsidRPr="00A837CA" w:rsidRDefault="00A837CA" w:rsidP="00A837CA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A30F4"/>
    <w:rsid w:val="000C18A1"/>
    <w:rsid w:val="000D2B73"/>
    <w:rsid w:val="000F242C"/>
    <w:rsid w:val="000F7A44"/>
    <w:rsid w:val="00100432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3F4F4E"/>
    <w:rsid w:val="004005CF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4D9F"/>
    <w:rsid w:val="005C62F3"/>
    <w:rsid w:val="005E1E99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73F7F"/>
    <w:rsid w:val="008766F4"/>
    <w:rsid w:val="008A0AD9"/>
    <w:rsid w:val="008A4B42"/>
    <w:rsid w:val="008C2877"/>
    <w:rsid w:val="008D61ED"/>
    <w:rsid w:val="008E3A4F"/>
    <w:rsid w:val="008E40B7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0B5B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21CDB"/>
    <w:rsid w:val="00A37700"/>
    <w:rsid w:val="00A40DBC"/>
    <w:rsid w:val="00A562AC"/>
    <w:rsid w:val="00A60083"/>
    <w:rsid w:val="00A837CA"/>
    <w:rsid w:val="00A851C1"/>
    <w:rsid w:val="00A974A0"/>
    <w:rsid w:val="00B20BF1"/>
    <w:rsid w:val="00B229F9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B3BF3"/>
    <w:rsid w:val="00CD479E"/>
    <w:rsid w:val="00D2627D"/>
    <w:rsid w:val="00D320A0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A795B"/>
    <w:rsid w:val="00DB060A"/>
    <w:rsid w:val="00DB0862"/>
    <w:rsid w:val="00DB11B1"/>
    <w:rsid w:val="00DC4FFB"/>
    <w:rsid w:val="00DC60A4"/>
    <w:rsid w:val="00DD6FA4"/>
    <w:rsid w:val="00DE3032"/>
    <w:rsid w:val="00E079F2"/>
    <w:rsid w:val="00E179DF"/>
    <w:rsid w:val="00E3635B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EF7C66"/>
    <w:rsid w:val="00F26F29"/>
    <w:rsid w:val="00F34D24"/>
    <w:rsid w:val="00F53321"/>
    <w:rsid w:val="00F5335D"/>
    <w:rsid w:val="00F60DAE"/>
    <w:rsid w:val="00F90490"/>
    <w:rsid w:val="00F9760B"/>
    <w:rsid w:val="00FA3697"/>
    <w:rsid w:val="00FB3A3A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604E82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  <w:style w:type="table" w:customStyle="1" w:styleId="10">
    <w:name w:val="表 (格子)1"/>
    <w:basedOn w:val="a1"/>
    <w:next w:val="a3"/>
    <w:uiPriority w:val="39"/>
    <w:rsid w:val="000F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5039-4F96-4762-B3C4-FB3E380F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今村 和人</dc:creator>
  <cp:lastModifiedBy>Gifu</cp:lastModifiedBy>
  <cp:revision>3</cp:revision>
  <dcterms:created xsi:type="dcterms:W3CDTF">2023-06-07T01:02:00Z</dcterms:created>
  <dcterms:modified xsi:type="dcterms:W3CDTF">2023-06-28T04:37:00Z</dcterms:modified>
</cp:coreProperties>
</file>