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 w:rsidR="002F1662">
        <w:rPr>
          <w:rFonts w:hint="eastAsia"/>
          <w:color w:val="auto"/>
        </w:rPr>
        <w:t>６</w:t>
      </w:r>
      <w:bookmarkStart w:id="0" w:name="_GoBack"/>
      <w:bookmarkEnd w:id="0"/>
      <w:r>
        <w:rPr>
          <w:rFonts w:hint="eastAsia"/>
        </w:rPr>
        <w:t>号</w:t>
      </w:r>
    </w:p>
    <w:p w:rsidR="006C4795" w:rsidRDefault="006C4795" w:rsidP="006C4795">
      <w:pPr>
        <w:adjustRightInd/>
        <w:spacing w:line="292" w:lineRule="exact"/>
        <w:jc w:val="center"/>
        <w:rPr>
          <w:rFonts w:ascii="ＭＳ 明朝" w:cs="Times New Roman"/>
        </w:rPr>
      </w:pPr>
    </w:p>
    <w:p w:rsidR="006C4795" w:rsidRDefault="006C4795" w:rsidP="006C4795">
      <w:pPr>
        <w:adjustRightInd/>
        <w:spacing w:line="292" w:lineRule="exact"/>
        <w:jc w:val="center"/>
        <w:rPr>
          <w:rFonts w:ascii="ＭＳ 明朝" w:cs="Times New Roman"/>
        </w:rPr>
      </w:pPr>
      <w:r>
        <w:rPr>
          <w:rFonts w:hint="eastAsia"/>
        </w:rPr>
        <w:t xml:space="preserve">　　年度岐阜県農林漁業体験施設利用状況等報告書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cs="Times New Roman" w:hint="eastAsia"/>
        </w:rPr>
        <w:t xml:space="preserve">　　　　</w:t>
      </w:r>
      <w:r>
        <w:rPr>
          <w:rFonts w:hint="eastAsia"/>
        </w:rPr>
        <w:t xml:space="preserve">　年　　月　　日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岐阜県知事　様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住所</w:t>
      </w:r>
    </w:p>
    <w:p w:rsidR="006C4795" w:rsidRDefault="006C4795" w:rsidP="006C4795">
      <w:pPr>
        <w:adjustRightInd/>
        <w:spacing w:line="194" w:lineRule="exact"/>
        <w:jc w:val="left"/>
      </w:pPr>
      <w:r>
        <w:rPr>
          <w:rFonts w:hint="eastAsia"/>
        </w:rPr>
        <w:t xml:space="preserve">　　　　　　　　　　　　　　　　　　　　　　　</w:t>
      </w:r>
    </w:p>
    <w:p w:rsidR="006C4795" w:rsidRDefault="006C4795" w:rsidP="006C4795">
      <w:pPr>
        <w:adjustRightInd/>
        <w:spacing w:line="194" w:lineRule="exact"/>
        <w:ind w:firstLineChars="2300" w:firstLine="5060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氏名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p w:rsidR="006C4795" w:rsidRDefault="006C4795" w:rsidP="006C4795">
      <w:pPr>
        <w:adjustRightInd/>
        <w:spacing w:line="292" w:lineRule="exact"/>
        <w:ind w:left="5184" w:firstLineChars="400" w:firstLine="640"/>
        <w:jc w:val="left"/>
        <w:rPr>
          <w:rFonts w:ascii="ＭＳ 明朝" w:cs="Times New Roman"/>
          <w:spacing w:val="2"/>
        </w:rPr>
      </w:pPr>
      <w:r>
        <w:rPr>
          <w:rFonts w:hint="eastAsia"/>
          <w:sz w:val="16"/>
          <w:szCs w:val="16"/>
        </w:rPr>
        <w:t>（施設名及び代表者名）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電話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4365C8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　岐阜県農林漁業体験施設登録制度実施要領第９</w:t>
      </w:r>
      <w:r w:rsidR="006C4795">
        <w:rPr>
          <w:rFonts w:hint="eastAsia"/>
        </w:rPr>
        <w:t>に基づき、実績を報告します。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ind w:left="4732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　１　施設名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　２　所在地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　３　関係書類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(</w:t>
      </w:r>
      <w:r>
        <w:rPr>
          <w:rFonts w:cs="Times New Roman"/>
        </w:rPr>
        <w:t>1</w:t>
      </w:r>
      <w:r>
        <w:rPr>
          <w:rFonts w:ascii="ＭＳ 明朝" w:hAnsi="ＭＳ 明朝" w:hint="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岐阜県農林漁業体験施設体験施設利用状況等（別紙様式③）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</w:pPr>
      <w:r>
        <w:rPr>
          <w:rFonts w:ascii="ＭＳ 明朝" w:cs="Times New Roman" w:hint="eastAsia"/>
          <w:sz w:val="24"/>
          <w:szCs w:val="24"/>
        </w:rPr>
        <w:br w:type="page"/>
      </w:r>
      <w:r>
        <w:rPr>
          <w:rFonts w:hint="eastAsia"/>
        </w:rPr>
        <w:lastRenderedPageBreak/>
        <w:t>別紙様式③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岐阜県農林漁業体験施設体験施設利用状況等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　１　体験施設利用状況（　　　　年４月１日～　　　　年３月３１日）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</w:p>
    <w:p w:rsidR="006C4795" w:rsidRDefault="006C4795" w:rsidP="006C4795">
      <w:pPr>
        <w:adjustRightInd/>
        <w:spacing w:line="29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（１）宿泊者数</w:t>
      </w:r>
      <w:r>
        <w:rPr>
          <w:rFonts w:cs="Times New Roman"/>
        </w:rPr>
        <w:t xml:space="preserve">          </w:t>
      </w:r>
      <w:r>
        <w:rPr>
          <w:rFonts w:hint="eastAsia"/>
          <w:u w:val="single" w:color="000000"/>
        </w:rPr>
        <w:t xml:space="preserve">　　　　　名</w:t>
      </w:r>
      <w:r>
        <w:rPr>
          <w:rFonts w:hint="eastAsia"/>
        </w:rPr>
        <w:t>（宿泊施設のみ）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（２）体験者数</w:t>
      </w:r>
      <w:r>
        <w:rPr>
          <w:rFonts w:cs="Times New Roman"/>
        </w:rPr>
        <w:t xml:space="preserve">          </w:t>
      </w:r>
      <w:r>
        <w:rPr>
          <w:rFonts w:hint="eastAsia"/>
          <w:u w:val="single" w:color="000000"/>
        </w:rPr>
        <w:t xml:space="preserve">　　　　　名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（３）主な農林漁業体験メニュー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313"/>
        <w:gridCol w:w="1417"/>
        <w:gridCol w:w="1985"/>
      </w:tblGrid>
      <w:tr w:rsidR="006C4795" w:rsidTr="006C4795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4795" w:rsidRDefault="006C479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体験メニュー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4795" w:rsidRDefault="006C479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体験者数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4795" w:rsidRDefault="006C479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備　　考</w:t>
            </w:r>
          </w:p>
        </w:tc>
      </w:tr>
      <w:tr w:rsidR="006C4795" w:rsidTr="006C4795">
        <w:trPr>
          <w:trHeight w:val="444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795" w:rsidRDefault="006C4795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795" w:rsidRDefault="006C4795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795" w:rsidRDefault="006C4795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rPr>
                <w:rFonts w:ascii="ＭＳ 明朝" w:cs="Times New Roman"/>
                <w:spacing w:val="2"/>
              </w:rPr>
            </w:pPr>
          </w:p>
        </w:tc>
      </w:tr>
      <w:tr w:rsidR="006C4795" w:rsidTr="006C4795">
        <w:trPr>
          <w:trHeight w:val="423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795" w:rsidRDefault="006C4795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795" w:rsidRDefault="006C4795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795" w:rsidRDefault="006C4795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rPr>
                <w:rFonts w:ascii="ＭＳ 明朝" w:cs="Times New Roman"/>
                <w:spacing w:val="2"/>
              </w:rPr>
            </w:pPr>
          </w:p>
        </w:tc>
      </w:tr>
      <w:tr w:rsidR="006C4795" w:rsidTr="006C4795">
        <w:trPr>
          <w:trHeight w:val="401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795" w:rsidRDefault="006C4795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795" w:rsidRDefault="006C4795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795" w:rsidRDefault="006C4795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rPr>
                <w:rFonts w:ascii="ＭＳ 明朝" w:cs="Times New Roman"/>
                <w:spacing w:val="2"/>
              </w:rPr>
            </w:pPr>
          </w:p>
        </w:tc>
      </w:tr>
      <w:tr w:rsidR="006C4795" w:rsidTr="006C4795">
        <w:trPr>
          <w:trHeight w:val="434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795" w:rsidRDefault="006C4795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795" w:rsidRDefault="006C4795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795" w:rsidRDefault="006C4795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rPr>
                <w:rFonts w:ascii="ＭＳ 明朝" w:cs="Times New Roman"/>
                <w:spacing w:val="2"/>
              </w:rPr>
            </w:pPr>
          </w:p>
        </w:tc>
      </w:tr>
      <w:tr w:rsidR="006C4795" w:rsidTr="006C4795">
        <w:trPr>
          <w:trHeight w:val="398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795" w:rsidRDefault="006C4795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795" w:rsidRDefault="006C4795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795" w:rsidRDefault="006C4795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rPr>
                <w:rFonts w:ascii="ＭＳ 明朝" w:cs="Times New Roman"/>
                <w:spacing w:val="2"/>
              </w:rPr>
            </w:pPr>
          </w:p>
        </w:tc>
      </w:tr>
    </w:tbl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　体験施設の課題等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（１）運営上の課題、問題点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（２）宿泊客等の意見等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（３）次年度の活動計画等</w:t>
      </w: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rFonts w:ascii="ＭＳ 明朝" w:cs="Times New Roman"/>
          <w:spacing w:val="2"/>
        </w:rPr>
      </w:pPr>
    </w:p>
    <w:p w:rsidR="006C4795" w:rsidRDefault="006C4795" w:rsidP="006C4795">
      <w:pPr>
        <w:adjustRightInd/>
        <w:spacing w:line="292" w:lineRule="exact"/>
        <w:jc w:val="left"/>
        <w:rPr>
          <w:color w:val="auto"/>
        </w:rPr>
      </w:pPr>
      <w:r>
        <w:rPr>
          <w:rFonts w:hint="eastAsia"/>
        </w:rPr>
        <w:t xml:space="preserve">　</w:t>
      </w:r>
      <w:r>
        <w:rPr>
          <w:rFonts w:hint="eastAsia"/>
          <w:color w:val="auto"/>
        </w:rPr>
        <w:t>３</w:t>
      </w:r>
      <w:r>
        <w:rPr>
          <w:rFonts w:cs="Times New Roman"/>
          <w:color w:val="auto"/>
        </w:rPr>
        <w:t xml:space="preserve">  </w:t>
      </w:r>
      <w:r>
        <w:rPr>
          <w:rFonts w:hint="eastAsia"/>
          <w:color w:val="auto"/>
        </w:rPr>
        <w:t>ワーケーション</w:t>
      </w:r>
      <w:r>
        <w:rPr>
          <w:rFonts w:hint="eastAsia"/>
          <w:color w:val="auto"/>
          <w:vertAlign w:val="superscript"/>
        </w:rPr>
        <w:t>※</w:t>
      </w:r>
      <w:r>
        <w:rPr>
          <w:rFonts w:hint="eastAsia"/>
          <w:color w:val="auto"/>
        </w:rPr>
        <w:t>への対応（宿泊施設のみ）</w:t>
      </w:r>
    </w:p>
    <w:p w:rsidR="006C4795" w:rsidRDefault="006C4795" w:rsidP="006C4795">
      <w:pPr>
        <w:adjustRightInd/>
        <w:spacing w:line="292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　　・全部屋に</w:t>
      </w:r>
      <w:proofErr w:type="spellStart"/>
      <w:r>
        <w:rPr>
          <w:color w:val="auto"/>
        </w:rPr>
        <w:t>wi-fi</w:t>
      </w:r>
      <w:proofErr w:type="spellEnd"/>
      <w:r>
        <w:rPr>
          <w:rFonts w:hint="eastAsia"/>
          <w:color w:val="auto"/>
        </w:rPr>
        <w:t>の環境が整っている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 xml:space="preserve">　　　　　　　　はい　　・　　いいえ</w:t>
      </w:r>
    </w:p>
    <w:p w:rsidR="006C4795" w:rsidRDefault="006C4795" w:rsidP="006C4795">
      <w:pPr>
        <w:adjustRightInd/>
        <w:spacing w:line="292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:rsidR="006C4795" w:rsidRDefault="006C4795" w:rsidP="006C4795">
      <w:pPr>
        <w:adjustRightInd/>
        <w:spacing w:line="292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　　・専用のワークスペースがある　　　　　　　　　　　はい　　・　　いいえ</w:t>
      </w:r>
    </w:p>
    <w:p w:rsidR="006C4795" w:rsidRDefault="006C4795" w:rsidP="006C4795">
      <w:pPr>
        <w:adjustRightInd/>
        <w:spacing w:line="292" w:lineRule="exact"/>
        <w:jc w:val="left"/>
        <w:rPr>
          <w:color w:val="auto"/>
        </w:rPr>
      </w:pPr>
    </w:p>
    <w:p w:rsidR="006C4795" w:rsidRDefault="006C4795" w:rsidP="006C4795">
      <w:pPr>
        <w:adjustRightInd/>
        <w:spacing w:line="292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　　・部屋にデスクワーク用の机と椅子がある</w:t>
      </w:r>
      <w:r>
        <w:rPr>
          <w:color w:val="auto"/>
        </w:rPr>
        <w:t xml:space="preserve">        </w:t>
      </w:r>
      <w:r>
        <w:rPr>
          <w:rFonts w:hint="eastAsia"/>
          <w:color w:val="auto"/>
        </w:rPr>
        <w:t xml:space="preserve">　　はい　　・　　いいえ</w:t>
      </w:r>
    </w:p>
    <w:p w:rsidR="006C4795" w:rsidRDefault="006C4795" w:rsidP="006C4795">
      <w:pPr>
        <w:adjustRightInd/>
        <w:spacing w:line="292" w:lineRule="exact"/>
        <w:jc w:val="left"/>
        <w:rPr>
          <w:color w:val="auto"/>
        </w:rPr>
      </w:pPr>
    </w:p>
    <w:p w:rsidR="006C4795" w:rsidRDefault="006C4795" w:rsidP="006C4795">
      <w:pPr>
        <w:adjustRightInd/>
        <w:spacing w:line="292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　　・ワーケーションのお客を受け入れた　　　　　　　　はい　　・　　いいえ</w:t>
      </w:r>
    </w:p>
    <w:p w:rsidR="006C4795" w:rsidRDefault="006C4795" w:rsidP="006C4795">
      <w:pPr>
        <w:adjustRightInd/>
        <w:spacing w:line="292" w:lineRule="exact"/>
        <w:jc w:val="left"/>
        <w:rPr>
          <w:color w:val="auto"/>
        </w:rPr>
      </w:pPr>
    </w:p>
    <w:p w:rsidR="00B5229E" w:rsidRPr="006C4795" w:rsidRDefault="006C4795" w:rsidP="006C4795">
      <w:pPr>
        <w:adjustRightInd/>
        <w:spacing w:line="292" w:lineRule="exact"/>
        <w:ind w:leftChars="200" w:left="660" w:hangingChars="100" w:hanging="220"/>
        <w:jc w:val="lef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※ワーケーションとは、ワーク（仕事）とバケーション（休暇）を合わせた造語で、オフィスと離れた場所で休暇を楽しみながら働くことです。</w:t>
      </w:r>
    </w:p>
    <w:sectPr w:rsidR="00B5229E" w:rsidRPr="006C4795" w:rsidSect="006C47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95"/>
    <w:rsid w:val="002F1662"/>
    <w:rsid w:val="004365C8"/>
    <w:rsid w:val="006C4795"/>
    <w:rsid w:val="00B5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BBFDC"/>
  <w15:chartTrackingRefBased/>
  <w15:docId w15:val="{96DFE383-FCFC-4F27-B263-002B2632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795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6</cp:revision>
  <dcterms:created xsi:type="dcterms:W3CDTF">2023-04-03T03:31:00Z</dcterms:created>
  <dcterms:modified xsi:type="dcterms:W3CDTF">2023-04-13T06:40:00Z</dcterms:modified>
</cp:coreProperties>
</file>