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F" w:rsidRPr="008A54D3" w:rsidRDefault="007F04BF" w:rsidP="007F04BF">
      <w:pPr>
        <w:rPr>
          <w:rFonts w:ascii="ＭＳ 明朝"/>
          <w:spacing w:val="2"/>
          <w:sz w:val="21"/>
          <w:szCs w:val="21"/>
        </w:rPr>
      </w:pPr>
      <w:bookmarkStart w:id="0" w:name="_GoBack"/>
      <w:bookmarkEnd w:id="0"/>
      <w:r w:rsidRPr="008A54D3">
        <w:rPr>
          <w:rFonts w:ascii="ＭＳ 明朝" w:hint="eastAsia"/>
          <w:sz w:val="21"/>
          <w:szCs w:val="21"/>
        </w:rPr>
        <w:t>第５号様式（第８条関係）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（日本工業規格Ａ４版）</w:t>
      </w:r>
    </w:p>
    <w:p w:rsidR="006C551F" w:rsidRPr="008A54D3" w:rsidRDefault="006C551F" w:rsidP="006C551F">
      <w:pPr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事務担当者及び連絡先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9956D6" w:rsidP="009956D6">
      <w:pPr>
        <w:jc w:val="center"/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</w:t>
      </w:r>
      <w:r w:rsidR="006C551F" w:rsidRPr="008A54D3">
        <w:rPr>
          <w:rFonts w:hint="eastAsia"/>
          <w:sz w:val="21"/>
          <w:szCs w:val="21"/>
        </w:rPr>
        <w:t>年度</w:t>
      </w:r>
      <w:r w:rsidR="004E5ACF" w:rsidRPr="008A54D3">
        <w:rPr>
          <w:rFonts w:hint="eastAsia"/>
          <w:sz w:val="21"/>
          <w:szCs w:val="21"/>
        </w:rPr>
        <w:t>技術シーズ移転・実証事業費補助金</w:t>
      </w:r>
      <w:r w:rsidR="006C551F" w:rsidRPr="008A54D3">
        <w:rPr>
          <w:rFonts w:hint="eastAsia"/>
          <w:sz w:val="21"/>
          <w:szCs w:val="21"/>
        </w:rPr>
        <w:t>事業遂行報告書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号により交付決定を受けた標記補助</w:t>
      </w:r>
      <w:r w:rsidR="00163FC6" w:rsidRPr="008A54D3">
        <w:rPr>
          <w:rFonts w:hint="eastAsia"/>
          <w:sz w:val="21"/>
          <w:szCs w:val="21"/>
        </w:rPr>
        <w:t>金</w:t>
      </w:r>
      <w:r w:rsidRPr="008A54D3">
        <w:rPr>
          <w:rFonts w:hint="eastAsia"/>
          <w:sz w:val="21"/>
          <w:szCs w:val="21"/>
        </w:rPr>
        <w:t>に係る事業の遂行状況について、下記のとおり報告します。</w:t>
      </w:r>
    </w:p>
    <w:p w:rsidR="006C551F" w:rsidRPr="008A54D3" w:rsidRDefault="006C551F" w:rsidP="007C5BD4">
      <w:pPr>
        <w:rPr>
          <w:rFonts w:hint="eastAsia"/>
          <w:sz w:val="21"/>
          <w:szCs w:val="21"/>
        </w:rPr>
      </w:pPr>
    </w:p>
    <w:p w:rsidR="006C551F" w:rsidRPr="008A54D3" w:rsidRDefault="006C551F" w:rsidP="006C551F">
      <w:pPr>
        <w:pStyle w:val="aa"/>
        <w:rPr>
          <w:rFonts w:hint="eastAsia"/>
          <w:sz w:val="21"/>
        </w:rPr>
      </w:pPr>
      <w:r w:rsidRPr="008A54D3">
        <w:rPr>
          <w:rFonts w:hint="eastAsia"/>
          <w:sz w:val="21"/>
        </w:rPr>
        <w:t>記</w:t>
      </w:r>
    </w:p>
    <w:p w:rsidR="006C551F" w:rsidRPr="008A54D3" w:rsidRDefault="006C551F" w:rsidP="006C551F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88"/>
      </w:tblGrid>
      <w:tr w:rsidR="006C551F" w:rsidRPr="008A54D3" w:rsidTr="004E5ACF">
        <w:tc>
          <w:tcPr>
            <w:tcW w:w="1951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１　事業名</w:t>
            </w:r>
          </w:p>
        </w:tc>
        <w:tc>
          <w:tcPr>
            <w:tcW w:w="6753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</w:tc>
      </w:tr>
      <w:tr w:rsidR="006C551F" w:rsidRPr="008A54D3" w:rsidTr="004E5ACF">
        <w:tc>
          <w:tcPr>
            <w:tcW w:w="1951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２　着手年月日</w:t>
            </w:r>
          </w:p>
        </w:tc>
        <w:tc>
          <w:tcPr>
            <w:tcW w:w="6753" w:type="dxa"/>
            <w:shd w:val="clear" w:color="auto" w:fill="auto"/>
          </w:tcPr>
          <w:p w:rsidR="006C551F" w:rsidRPr="008A54D3" w:rsidRDefault="006C551F" w:rsidP="00AF384C">
            <w:pPr>
              <w:ind w:firstLineChars="200" w:firstLine="424"/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C551F" w:rsidRPr="008A54D3" w:rsidTr="004E5ACF">
        <w:tc>
          <w:tcPr>
            <w:tcW w:w="1951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３　交付決定額</w:t>
            </w:r>
          </w:p>
        </w:tc>
        <w:tc>
          <w:tcPr>
            <w:tcW w:w="6753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  <w:tr w:rsidR="006C551F" w:rsidRPr="008A54D3" w:rsidTr="004E5ACF">
        <w:tc>
          <w:tcPr>
            <w:tcW w:w="1951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４　進捗状況</w:t>
            </w:r>
          </w:p>
        </w:tc>
        <w:tc>
          <w:tcPr>
            <w:tcW w:w="6753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（事業計画と比較して具体的に記入すること。）</w:t>
            </w: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</w:tc>
      </w:tr>
      <w:tr w:rsidR="006C551F" w:rsidRPr="008A54D3" w:rsidTr="004E5ACF">
        <w:tc>
          <w:tcPr>
            <w:tcW w:w="1951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５　今後の見通し</w:t>
            </w:r>
          </w:p>
        </w:tc>
        <w:tc>
          <w:tcPr>
            <w:tcW w:w="6753" w:type="dxa"/>
            <w:shd w:val="clear" w:color="auto" w:fill="auto"/>
          </w:tcPr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  <w:p w:rsidR="006C551F" w:rsidRPr="008A54D3" w:rsidRDefault="006C551F" w:rsidP="00AF384C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6C551F" w:rsidRPr="008A54D3" w:rsidRDefault="006C551F" w:rsidP="006C551F">
      <w:pPr>
        <w:rPr>
          <w:sz w:val="21"/>
          <w:szCs w:val="21"/>
        </w:rPr>
      </w:pPr>
    </w:p>
    <w:p w:rsidR="006C551F" w:rsidRPr="008A54D3" w:rsidRDefault="006C551F" w:rsidP="006C551F">
      <w:pPr>
        <w:rPr>
          <w:rFonts w:hint="eastAsia"/>
          <w:sz w:val="21"/>
          <w:szCs w:val="21"/>
        </w:rPr>
      </w:pPr>
    </w:p>
    <w:p w:rsidR="006C551F" w:rsidRPr="008A54D3" w:rsidRDefault="006C551F" w:rsidP="006C551F">
      <w:pPr>
        <w:rPr>
          <w:rFonts w:hint="eastAsia"/>
          <w:sz w:val="21"/>
          <w:szCs w:val="21"/>
        </w:rPr>
        <w:sectPr w:rsidR="006C551F" w:rsidRPr="008A54D3" w:rsidSect="00AF384C">
          <w:footerReference w:type="default" r:id="rId8"/>
          <w:pgSz w:w="11906" w:h="16838"/>
          <w:pgMar w:top="1700" w:right="1700" w:bottom="1700" w:left="1700" w:header="720" w:footer="720" w:gutter="0"/>
          <w:pgNumType w:start="134"/>
          <w:cols w:space="720"/>
          <w:noEndnote/>
          <w:docGrid w:type="linesAndChars" w:linePitch="298" w:charSpace="409"/>
        </w:sectPr>
      </w:pPr>
    </w:p>
    <w:p w:rsidR="006C551F" w:rsidRPr="008A54D3" w:rsidRDefault="006C551F" w:rsidP="004E5ACF">
      <w:pPr>
        <w:rPr>
          <w:rFonts w:ascii="ＭＳ 明朝"/>
          <w:sz w:val="21"/>
          <w:szCs w:val="21"/>
        </w:rPr>
      </w:pPr>
      <w:r w:rsidRPr="008A54D3">
        <w:rPr>
          <w:rFonts w:hint="eastAsia"/>
          <w:sz w:val="21"/>
          <w:szCs w:val="21"/>
        </w:rPr>
        <w:lastRenderedPageBreak/>
        <w:t>６　経費の執行状況</w:t>
      </w:r>
      <w:r w:rsidR="004E5ACF" w:rsidRPr="008A54D3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  <w:r w:rsidRPr="008A54D3">
        <w:rPr>
          <w:rFonts w:hint="eastAsia"/>
          <w:sz w:val="21"/>
          <w:szCs w:val="21"/>
        </w:rPr>
        <w:t>（単位：円）</w:t>
      </w:r>
    </w:p>
    <w:tbl>
      <w:tblPr>
        <w:tblW w:w="1377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2126"/>
        <w:gridCol w:w="1276"/>
        <w:gridCol w:w="1275"/>
        <w:gridCol w:w="1276"/>
        <w:gridCol w:w="1276"/>
        <w:gridCol w:w="1276"/>
        <w:gridCol w:w="1275"/>
        <w:gridCol w:w="1276"/>
        <w:gridCol w:w="1255"/>
        <w:gridCol w:w="8"/>
      </w:tblGrid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1456" w:type="dxa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経費区分</w:t>
            </w:r>
          </w:p>
        </w:tc>
        <w:tc>
          <w:tcPr>
            <w:tcW w:w="2126" w:type="dxa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内容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補助事業に要する経費</w:t>
            </w:r>
          </w:p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（税抜）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補助対象経費</w:t>
            </w:r>
          </w:p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（税抜）</w:t>
            </w:r>
          </w:p>
        </w:tc>
        <w:tc>
          <w:tcPr>
            <w:tcW w:w="5082" w:type="dxa"/>
            <w:gridSpan w:val="4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左の負担区分</w:t>
            </w:r>
          </w:p>
        </w:tc>
      </w:tr>
      <w:tr w:rsidR="006C551F" w:rsidRPr="008A54D3" w:rsidTr="009019D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456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自己負担額</w:t>
            </w:r>
          </w:p>
        </w:tc>
        <w:tc>
          <w:tcPr>
            <w:tcW w:w="2539" w:type="dxa"/>
            <w:gridSpan w:val="3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補助金額</w:t>
            </w:r>
          </w:p>
        </w:tc>
      </w:tr>
      <w:tr w:rsidR="006C551F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6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C551F" w:rsidRPr="008A54D3" w:rsidRDefault="006C551F" w:rsidP="00AF384C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w w:val="80"/>
                <w:sz w:val="21"/>
                <w:szCs w:val="21"/>
              </w:rPr>
            </w:pPr>
            <w:r w:rsidRPr="008A54D3">
              <w:rPr>
                <w:rFonts w:hint="eastAsia"/>
                <w:w w:val="80"/>
                <w:sz w:val="21"/>
                <w:szCs w:val="21"/>
              </w:rPr>
              <w:t>決算見込額</w:t>
            </w:r>
          </w:p>
        </w:tc>
        <w:tc>
          <w:tcPr>
            <w:tcW w:w="1276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276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w w:val="80"/>
                <w:sz w:val="21"/>
                <w:szCs w:val="21"/>
              </w:rPr>
            </w:pPr>
            <w:r w:rsidRPr="008A54D3">
              <w:rPr>
                <w:rFonts w:hint="eastAsia"/>
                <w:w w:val="80"/>
                <w:sz w:val="21"/>
                <w:szCs w:val="21"/>
              </w:rPr>
              <w:t>決算見込額</w:t>
            </w:r>
          </w:p>
        </w:tc>
        <w:tc>
          <w:tcPr>
            <w:tcW w:w="1276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w w:val="80"/>
                <w:sz w:val="21"/>
                <w:szCs w:val="21"/>
              </w:rPr>
            </w:pPr>
            <w:r w:rsidRPr="008A54D3">
              <w:rPr>
                <w:rFonts w:hint="eastAsia"/>
                <w:w w:val="80"/>
                <w:sz w:val="21"/>
                <w:szCs w:val="21"/>
              </w:rPr>
              <w:t>決算見込額</w:t>
            </w:r>
          </w:p>
        </w:tc>
        <w:tc>
          <w:tcPr>
            <w:tcW w:w="1276" w:type="dxa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263" w:type="dxa"/>
            <w:gridSpan w:val="2"/>
            <w:vAlign w:val="center"/>
          </w:tcPr>
          <w:p w:rsidR="006C551F" w:rsidRPr="008A54D3" w:rsidRDefault="006C551F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w w:val="80"/>
                <w:sz w:val="21"/>
                <w:szCs w:val="21"/>
              </w:rPr>
            </w:pPr>
            <w:r w:rsidRPr="008A54D3">
              <w:rPr>
                <w:rFonts w:hint="eastAsia"/>
                <w:w w:val="80"/>
                <w:sz w:val="21"/>
                <w:szCs w:val="21"/>
              </w:rPr>
              <w:t>決算見込額</w:t>
            </w:r>
          </w:p>
        </w:tc>
      </w:tr>
      <w:tr w:rsidR="009019D1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6" w:type="dxa"/>
            <w:vMerge w:val="restart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9019D1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6" w:type="dxa"/>
            <w:vMerge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9019D1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6" w:type="dxa"/>
            <w:vMerge w:val="restart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9019D1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6" w:type="dxa"/>
            <w:vMerge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9019D1" w:rsidRPr="008A54D3" w:rsidTr="003160D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82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019D1" w:rsidRPr="008A54D3" w:rsidRDefault="009019D1" w:rsidP="009019D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6C551F" w:rsidRPr="008A54D3" w:rsidRDefault="006C551F" w:rsidP="006C551F">
      <w:pPr>
        <w:snapToGrid w:val="0"/>
        <w:spacing w:line="240" w:lineRule="exact"/>
        <w:ind w:rightChars="-149" w:right="-298"/>
        <w:rPr>
          <w:rFonts w:ascii="ＭＳ Ｐ明朝" w:eastAsia="ＭＳ Ｐ明朝" w:hAnsi="ＭＳ Ｐ明朝" w:hint="eastAsia"/>
          <w:szCs w:val="21"/>
        </w:rPr>
      </w:pPr>
      <w:r w:rsidRPr="008A54D3">
        <w:rPr>
          <w:rFonts w:ascii="ＭＳ Ｐ明朝" w:eastAsia="ＭＳ Ｐ明朝" w:hAnsi="ＭＳ Ｐ明朝"/>
          <w:szCs w:val="21"/>
        </w:rPr>
        <w:t xml:space="preserve"> </w:t>
      </w:r>
      <w:r w:rsidRPr="008A54D3">
        <w:rPr>
          <w:rFonts w:ascii="ＭＳ Ｐ明朝" w:eastAsia="ＭＳ Ｐ明朝" w:hAnsi="ＭＳ Ｐ明朝" w:hint="eastAsia"/>
          <w:szCs w:val="21"/>
        </w:rPr>
        <w:t xml:space="preserve">（注）　</w:t>
      </w:r>
      <w:r w:rsidR="009956D6" w:rsidRPr="008A54D3">
        <w:rPr>
          <w:rFonts w:ascii="ＭＳ Ｐ明朝" w:eastAsia="ＭＳ Ｐ明朝" w:hAnsi="ＭＳ Ｐ明朝" w:hint="eastAsia"/>
          <w:szCs w:val="21"/>
        </w:rPr>
        <w:t>１　予算額欄には、事業実施計画書に記載したもの（</w:t>
      </w:r>
      <w:r w:rsidRPr="008A54D3">
        <w:rPr>
          <w:rFonts w:ascii="ＭＳ Ｐ明朝" w:eastAsia="ＭＳ Ｐ明朝" w:hAnsi="ＭＳ Ｐ明朝" w:hint="eastAsia"/>
          <w:szCs w:val="21"/>
        </w:rPr>
        <w:t>事業</w:t>
      </w:r>
      <w:r w:rsidR="009956D6" w:rsidRPr="008A54D3">
        <w:rPr>
          <w:rFonts w:ascii="ＭＳ Ｐ明朝" w:eastAsia="ＭＳ Ｐ明朝" w:hAnsi="ＭＳ Ｐ明朝" w:hint="eastAsia"/>
          <w:szCs w:val="21"/>
        </w:rPr>
        <w:t>実施</w:t>
      </w:r>
      <w:r w:rsidRPr="008A54D3">
        <w:rPr>
          <w:rFonts w:ascii="ＭＳ Ｐ明朝" w:eastAsia="ＭＳ Ｐ明朝" w:hAnsi="ＭＳ Ｐ明朝" w:hint="eastAsia"/>
          <w:szCs w:val="21"/>
        </w:rPr>
        <w:t>計画</w:t>
      </w:r>
      <w:r w:rsidR="009956D6" w:rsidRPr="008A54D3">
        <w:rPr>
          <w:rFonts w:ascii="ＭＳ Ｐ明朝" w:eastAsia="ＭＳ Ｐ明朝" w:hAnsi="ＭＳ Ｐ明朝" w:hint="eastAsia"/>
          <w:szCs w:val="21"/>
        </w:rPr>
        <w:t>書</w:t>
      </w:r>
      <w:r w:rsidRPr="008A54D3">
        <w:rPr>
          <w:rFonts w:ascii="ＭＳ Ｐ明朝" w:eastAsia="ＭＳ Ｐ明朝" w:hAnsi="ＭＳ Ｐ明朝" w:hint="eastAsia"/>
          <w:szCs w:val="21"/>
        </w:rPr>
        <w:t>を変更した場合は、承認を受けた変更後の計画に基づくもの）を記入すること。</w:t>
      </w:r>
    </w:p>
    <w:p w:rsidR="006C551F" w:rsidRPr="008A54D3" w:rsidRDefault="006C551F" w:rsidP="006C551F">
      <w:pPr>
        <w:snapToGrid w:val="0"/>
        <w:spacing w:line="240" w:lineRule="exact"/>
        <w:ind w:rightChars="-149" w:right="-298" w:firstLineChars="317" w:firstLine="634"/>
        <w:rPr>
          <w:rFonts w:ascii="ＭＳ Ｐ明朝" w:eastAsia="ＭＳ Ｐ明朝" w:hAnsi="ＭＳ Ｐ明朝" w:hint="eastAsia"/>
          <w:szCs w:val="21"/>
        </w:rPr>
      </w:pPr>
      <w:r w:rsidRPr="008A54D3">
        <w:rPr>
          <w:rFonts w:ascii="ＭＳ Ｐ明朝" w:eastAsia="ＭＳ Ｐ明朝" w:hAnsi="ＭＳ Ｐ明朝" w:hint="eastAsia"/>
          <w:szCs w:val="21"/>
        </w:rPr>
        <w:t>２　補助対象経費は、補助事業に要する経費のうち補助</w:t>
      </w:r>
      <w:r w:rsidR="009956D6" w:rsidRPr="008A54D3">
        <w:rPr>
          <w:rFonts w:ascii="ＭＳ Ｐ明朝" w:eastAsia="ＭＳ Ｐ明朝" w:hAnsi="ＭＳ Ｐ明朝" w:hint="eastAsia"/>
          <w:szCs w:val="21"/>
        </w:rPr>
        <w:t>金の交付の</w:t>
      </w:r>
      <w:r w:rsidRPr="008A54D3">
        <w:rPr>
          <w:rFonts w:ascii="ＭＳ Ｐ明朝" w:eastAsia="ＭＳ Ｐ明朝" w:hAnsi="ＭＳ Ｐ明朝" w:hint="eastAsia"/>
          <w:szCs w:val="21"/>
        </w:rPr>
        <w:t>対象となる経費について、消費税額及び地方消費税額を控除した金額を記入すること。</w:t>
      </w:r>
    </w:p>
    <w:p w:rsidR="006C551F" w:rsidRPr="008A54D3" w:rsidRDefault="006C551F" w:rsidP="006C551F">
      <w:pPr>
        <w:snapToGrid w:val="0"/>
        <w:spacing w:line="240" w:lineRule="exact"/>
        <w:ind w:firstLineChars="317" w:firstLine="634"/>
        <w:rPr>
          <w:rFonts w:ascii="ＭＳ Ｐ明朝" w:eastAsia="ＭＳ Ｐ明朝" w:hAnsi="ＭＳ Ｐ明朝" w:hint="eastAsia"/>
          <w:szCs w:val="21"/>
        </w:rPr>
      </w:pPr>
      <w:r w:rsidRPr="008A54D3">
        <w:rPr>
          <w:rFonts w:ascii="ＭＳ Ｐ明朝" w:eastAsia="ＭＳ Ｐ明朝" w:hAnsi="ＭＳ Ｐ明朝" w:hint="eastAsia"/>
          <w:szCs w:val="21"/>
        </w:rPr>
        <w:t>３　予算額と決算見込額が著しく相違するときは、その理由を記入すること。</w:t>
      </w:r>
    </w:p>
    <w:p w:rsidR="006C551F" w:rsidRPr="008A54D3" w:rsidRDefault="006C551F" w:rsidP="006C551F">
      <w:pPr>
        <w:snapToGrid w:val="0"/>
        <w:spacing w:line="240" w:lineRule="exact"/>
        <w:ind w:firstLineChars="317" w:firstLine="634"/>
        <w:rPr>
          <w:rFonts w:ascii="ＭＳ Ｐ明朝" w:eastAsia="ＭＳ Ｐ明朝" w:hAnsi="ＭＳ Ｐ明朝" w:hint="eastAsia"/>
          <w:szCs w:val="21"/>
        </w:rPr>
      </w:pPr>
      <w:r w:rsidRPr="008A54D3">
        <w:rPr>
          <w:rFonts w:ascii="ＭＳ Ｐ明朝" w:eastAsia="ＭＳ Ｐ明朝" w:hAnsi="ＭＳ Ｐ明朝" w:hint="eastAsia"/>
          <w:szCs w:val="21"/>
        </w:rPr>
        <w:t>４　経費については、千円未満を切り捨てず円単位まで記入すること。ただし、補助金額</w:t>
      </w:r>
      <w:r w:rsidR="00F2571F" w:rsidRPr="008A54D3">
        <w:rPr>
          <w:rFonts w:ascii="ＭＳ Ｐ明朝" w:eastAsia="ＭＳ Ｐ明朝" w:hAnsi="ＭＳ Ｐ明朝" w:hint="eastAsia"/>
          <w:szCs w:val="21"/>
        </w:rPr>
        <w:t>の合計</w:t>
      </w:r>
      <w:r w:rsidRPr="008A54D3">
        <w:rPr>
          <w:rFonts w:ascii="ＭＳ Ｐ明朝" w:eastAsia="ＭＳ Ｐ明朝" w:hAnsi="ＭＳ Ｐ明朝" w:hint="eastAsia"/>
          <w:szCs w:val="21"/>
        </w:rPr>
        <w:t>は、千円未満を切り捨てた額を記入すること。</w:t>
      </w:r>
    </w:p>
    <w:p w:rsidR="006C551F" w:rsidRPr="008A54D3" w:rsidRDefault="006C551F" w:rsidP="006C551F">
      <w:pPr>
        <w:snapToGrid w:val="0"/>
        <w:rPr>
          <w:rFonts w:ascii="ＭＳ Ｐ明朝" w:eastAsia="ＭＳ Ｐ明朝" w:hAnsi="ＭＳ Ｐ明朝" w:hint="eastAsia"/>
          <w:sz w:val="21"/>
          <w:szCs w:val="21"/>
        </w:rPr>
      </w:pPr>
    </w:p>
    <w:p w:rsidR="006C551F" w:rsidRPr="008A54D3" w:rsidRDefault="006C551F" w:rsidP="006C551F">
      <w:pPr>
        <w:snapToGrid w:val="0"/>
        <w:rPr>
          <w:rFonts w:ascii="ＭＳ 明朝"/>
          <w:spacing w:val="2"/>
          <w:sz w:val="21"/>
          <w:szCs w:val="21"/>
        </w:rPr>
      </w:pPr>
      <w:r w:rsidRPr="008A54D3">
        <w:rPr>
          <w:rFonts w:ascii="ＭＳ Ｐ明朝" w:eastAsia="ＭＳ Ｐ明朝" w:hAnsi="ＭＳ Ｐ明朝" w:hint="eastAsia"/>
          <w:sz w:val="21"/>
          <w:szCs w:val="21"/>
        </w:rPr>
        <w:t>７　経費の支出状況</w:t>
      </w:r>
    </w:p>
    <w:tbl>
      <w:tblPr>
        <w:tblW w:w="1378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2126"/>
        <w:gridCol w:w="3544"/>
        <w:gridCol w:w="1488"/>
        <w:gridCol w:w="1488"/>
        <w:gridCol w:w="921"/>
        <w:gridCol w:w="922"/>
        <w:gridCol w:w="921"/>
        <w:gridCol w:w="922"/>
      </w:tblGrid>
      <w:tr w:rsidR="00D73C64" w:rsidRPr="008A54D3" w:rsidTr="009019D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54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経費区分</w:t>
            </w:r>
          </w:p>
        </w:tc>
        <w:tc>
          <w:tcPr>
            <w:tcW w:w="2126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内　　容</w:t>
            </w:r>
          </w:p>
        </w:tc>
        <w:tc>
          <w:tcPr>
            <w:tcW w:w="3544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積　　　　　算</w:t>
            </w:r>
          </w:p>
        </w:tc>
        <w:tc>
          <w:tcPr>
            <w:tcW w:w="1488" w:type="dxa"/>
            <w:vAlign w:val="center"/>
          </w:tcPr>
          <w:p w:rsidR="00D73C64" w:rsidRPr="008A54D3" w:rsidRDefault="00D73C64" w:rsidP="001902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金　額</w:t>
            </w:r>
          </w:p>
          <w:p w:rsidR="00D73C64" w:rsidRPr="008A54D3" w:rsidRDefault="00D73C64" w:rsidP="0019024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int="eastAsia"/>
                <w:sz w:val="21"/>
                <w:szCs w:val="21"/>
              </w:rPr>
            </w:pPr>
            <w:r w:rsidRPr="008A54D3">
              <w:rPr>
                <w:rFonts w:ascii="ＭＳ 明朝" w:hAnsi="ＭＳ 明朝"/>
                <w:sz w:val="21"/>
                <w:szCs w:val="21"/>
              </w:rPr>
              <w:t>(</w:t>
            </w:r>
            <w:r w:rsidRPr="008A54D3">
              <w:rPr>
                <w:rFonts w:ascii="ＭＳ 明朝" w:hAnsi="ＭＳ 明朝" w:hint="eastAsia"/>
                <w:sz w:val="21"/>
                <w:szCs w:val="21"/>
              </w:rPr>
              <w:t>税込</w:t>
            </w:r>
            <w:r w:rsidRPr="008A54D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補助対象経費</w:t>
            </w:r>
          </w:p>
          <w:p w:rsidR="00D73C64" w:rsidRPr="008A54D3" w:rsidRDefault="00D73C64" w:rsidP="00D73C6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 w:rsidRPr="008A54D3">
              <w:rPr>
                <w:rFonts w:ascii="ＭＳ 明朝" w:hAnsi="ＭＳ 明朝"/>
                <w:sz w:val="21"/>
                <w:szCs w:val="21"/>
              </w:rPr>
              <w:t>(</w:t>
            </w:r>
            <w:r w:rsidR="002F6F59" w:rsidRPr="008A54D3">
              <w:rPr>
                <w:rFonts w:ascii="ＭＳ 明朝" w:hAnsi="ＭＳ 明朝" w:hint="eastAsia"/>
                <w:sz w:val="21"/>
                <w:szCs w:val="21"/>
              </w:rPr>
              <w:t>税抜</w:t>
            </w:r>
            <w:r w:rsidRPr="008A54D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921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見　積</w:t>
            </w:r>
          </w:p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922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契　約</w:t>
            </w:r>
          </w:p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921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入　手</w:t>
            </w:r>
          </w:p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922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2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支　払</w:t>
            </w:r>
          </w:p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D73C64" w:rsidRPr="008A54D3" w:rsidTr="00D73C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4" w:type="dxa"/>
            <w:vMerge w:val="restart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D73C64" w:rsidRPr="008A54D3" w:rsidTr="00D73C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4" w:type="dxa"/>
            <w:vMerge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D73C64" w:rsidRPr="008A54D3" w:rsidTr="00D73C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4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1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D73C64" w:rsidRPr="008A54D3" w:rsidTr="00D73C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4" w:type="dxa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D73C64" w:rsidRPr="008A54D3" w:rsidTr="00D73C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54" w:type="dxa"/>
            <w:vAlign w:val="center"/>
          </w:tcPr>
          <w:p w:rsidR="00D73C64" w:rsidRPr="008A54D3" w:rsidRDefault="00D73C64" w:rsidP="00AF384C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488" w:type="dxa"/>
            <w:tcBorders>
              <w:tr2bl w:val="nil"/>
            </w:tcBorders>
            <w:vAlign w:val="center"/>
          </w:tcPr>
          <w:p w:rsidR="00D73C64" w:rsidRPr="008A54D3" w:rsidRDefault="00D73C64" w:rsidP="00D73C6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  <w:r w:rsidRPr="008A54D3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921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1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  <w:vAlign w:val="center"/>
          </w:tcPr>
          <w:p w:rsidR="00D73C64" w:rsidRPr="008A54D3" w:rsidRDefault="00D73C64" w:rsidP="00AF384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6C551F" w:rsidRPr="008A54D3" w:rsidRDefault="006C551F" w:rsidP="006C551F">
      <w:pPr>
        <w:snapToGrid w:val="0"/>
        <w:spacing w:line="240" w:lineRule="exact"/>
        <w:ind w:rightChars="-217" w:right="-434"/>
        <w:rPr>
          <w:rFonts w:ascii="ＭＳ Ｐ明朝" w:eastAsia="ＭＳ Ｐ明朝" w:hAnsi="ＭＳ Ｐ明朝"/>
          <w:spacing w:val="2"/>
          <w:szCs w:val="21"/>
        </w:rPr>
      </w:pPr>
      <w:r w:rsidRPr="008A54D3">
        <w:rPr>
          <w:rFonts w:ascii="ＭＳ Ｐ明朝" w:eastAsia="ＭＳ Ｐ明朝" w:hAnsi="ＭＳ Ｐ明朝" w:hint="eastAsia"/>
          <w:szCs w:val="21"/>
        </w:rPr>
        <w:t xml:space="preserve">　（注）　</w:t>
      </w:r>
      <w:r w:rsidR="00D73C64" w:rsidRPr="008A54D3">
        <w:rPr>
          <w:rFonts w:ascii="ＭＳ Ｐ明朝" w:eastAsia="ＭＳ Ｐ明朝" w:hAnsi="ＭＳ Ｐ明朝" w:hint="eastAsia"/>
          <w:szCs w:val="21"/>
        </w:rPr>
        <w:t>１　内容欄に</w:t>
      </w:r>
      <w:r w:rsidRPr="008A54D3">
        <w:rPr>
          <w:rFonts w:ascii="ＭＳ Ｐ明朝" w:eastAsia="ＭＳ Ｐ明朝" w:hAnsi="ＭＳ Ｐ明朝" w:hint="eastAsia"/>
          <w:szCs w:val="21"/>
        </w:rPr>
        <w:t>は、経費区分ごとに詳細な経費を記入すること。</w:t>
      </w:r>
    </w:p>
    <w:p w:rsidR="006C551F" w:rsidRPr="008A54D3" w:rsidRDefault="006C551F" w:rsidP="006C551F">
      <w:pPr>
        <w:snapToGrid w:val="0"/>
        <w:spacing w:line="240" w:lineRule="exact"/>
        <w:ind w:left="1200" w:rightChars="-217" w:right="-434" w:hangingChars="600" w:hanging="1200"/>
        <w:rPr>
          <w:rFonts w:ascii="ＭＳ Ｐ明朝" w:eastAsia="ＭＳ Ｐ明朝" w:hAnsi="ＭＳ Ｐ明朝"/>
          <w:szCs w:val="21"/>
        </w:rPr>
      </w:pPr>
      <w:r w:rsidRPr="008A54D3">
        <w:rPr>
          <w:rFonts w:ascii="ＭＳ Ｐ明朝" w:eastAsia="ＭＳ Ｐ明朝" w:hAnsi="ＭＳ Ｐ明朝"/>
          <w:szCs w:val="21"/>
        </w:rPr>
        <w:t xml:space="preserve">     </w:t>
      </w:r>
      <w:r w:rsidRPr="008A54D3">
        <w:rPr>
          <w:rFonts w:ascii="ＭＳ Ｐ明朝" w:eastAsia="ＭＳ Ｐ明朝" w:hAnsi="ＭＳ Ｐ明朝" w:hint="eastAsia"/>
          <w:szCs w:val="21"/>
        </w:rPr>
        <w:t xml:space="preserve">　２　積算</w:t>
      </w:r>
      <w:r w:rsidR="00D73C64" w:rsidRPr="008A54D3">
        <w:rPr>
          <w:rFonts w:ascii="ＭＳ Ｐ明朝" w:eastAsia="ＭＳ Ｐ明朝" w:hAnsi="ＭＳ Ｐ明朝" w:hint="eastAsia"/>
          <w:szCs w:val="21"/>
        </w:rPr>
        <w:t>欄</w:t>
      </w:r>
      <w:r w:rsidRPr="008A54D3">
        <w:rPr>
          <w:rFonts w:ascii="ＭＳ Ｐ明朝" w:eastAsia="ＭＳ Ｐ明朝" w:hAnsi="ＭＳ Ｐ明朝" w:hint="eastAsia"/>
          <w:szCs w:val="21"/>
        </w:rPr>
        <w:t>には、経費ごとに名称、積算明細＠単価（</w:t>
      </w:r>
      <w:r w:rsidRPr="008A54D3">
        <w:rPr>
          <w:rFonts w:ascii="ＭＳ Ｐ明朝" w:eastAsia="ＭＳ Ｐ明朝" w:hAnsi="ＭＳ Ｐ明朝" w:cs="ＭＳ ゴシック" w:hint="eastAsia"/>
          <w:szCs w:val="21"/>
        </w:rPr>
        <w:t>消費税等込み</w:t>
      </w:r>
      <w:r w:rsidRPr="008A54D3">
        <w:rPr>
          <w:rFonts w:ascii="ＭＳ Ｐ明朝" w:eastAsia="ＭＳ Ｐ明朝" w:hAnsi="ＭＳ Ｐ明朝" w:hint="eastAsia"/>
          <w:szCs w:val="21"/>
        </w:rPr>
        <w:t>）×数量＝金額（</w:t>
      </w:r>
      <w:r w:rsidRPr="008A54D3">
        <w:rPr>
          <w:rFonts w:ascii="ＭＳ Ｐ明朝" w:eastAsia="ＭＳ Ｐ明朝" w:hAnsi="ＭＳ Ｐ明朝" w:cs="ＭＳ ゴシック" w:hint="eastAsia"/>
          <w:szCs w:val="21"/>
        </w:rPr>
        <w:t>消費税等込み</w:t>
      </w:r>
      <w:r w:rsidRPr="008A54D3">
        <w:rPr>
          <w:rFonts w:ascii="ＭＳ Ｐ明朝" w:eastAsia="ＭＳ Ｐ明朝" w:hAnsi="ＭＳ Ｐ明朝" w:hint="eastAsia"/>
          <w:szCs w:val="21"/>
        </w:rPr>
        <w:t>）、仕様、購入先等を記入すること。</w:t>
      </w:r>
    </w:p>
    <w:p w:rsidR="009019D1" w:rsidRPr="008A54D3" w:rsidRDefault="006C551F" w:rsidP="006C551F">
      <w:pPr>
        <w:snapToGrid w:val="0"/>
        <w:spacing w:line="240" w:lineRule="exact"/>
        <w:ind w:rightChars="-217" w:right="-434"/>
        <w:rPr>
          <w:rFonts w:ascii="ＭＳ Ｐ明朝" w:eastAsia="ＭＳ Ｐ明朝" w:hAnsi="ＭＳ Ｐ明朝"/>
          <w:szCs w:val="21"/>
        </w:rPr>
      </w:pPr>
      <w:r w:rsidRPr="008A54D3">
        <w:rPr>
          <w:rFonts w:ascii="ＭＳ Ｐ明朝" w:eastAsia="ＭＳ Ｐ明朝" w:hAnsi="ＭＳ Ｐ明朝"/>
          <w:szCs w:val="21"/>
        </w:rPr>
        <w:t xml:space="preserve">     </w:t>
      </w:r>
      <w:r w:rsidRPr="008A54D3">
        <w:rPr>
          <w:rFonts w:ascii="ＭＳ Ｐ明朝" w:eastAsia="ＭＳ Ｐ明朝" w:hAnsi="ＭＳ Ｐ明朝" w:hint="eastAsia"/>
          <w:szCs w:val="21"/>
        </w:rPr>
        <w:t xml:space="preserve">　３　金額</w:t>
      </w:r>
      <w:r w:rsidR="00163FC6" w:rsidRPr="008A54D3">
        <w:rPr>
          <w:rFonts w:ascii="ＭＳ Ｐ明朝" w:eastAsia="ＭＳ Ｐ明朝" w:hAnsi="ＭＳ Ｐ明朝" w:hint="eastAsia"/>
          <w:szCs w:val="21"/>
        </w:rPr>
        <w:t>欄</w:t>
      </w:r>
      <w:r w:rsidRPr="008A54D3">
        <w:rPr>
          <w:rFonts w:ascii="ＭＳ Ｐ明朝" w:eastAsia="ＭＳ Ｐ明朝" w:hAnsi="ＭＳ Ｐ明朝" w:hint="eastAsia"/>
          <w:szCs w:val="21"/>
        </w:rPr>
        <w:t>は</w:t>
      </w:r>
      <w:r w:rsidR="00163FC6" w:rsidRPr="008A54D3">
        <w:rPr>
          <w:rFonts w:ascii="ＭＳ Ｐ明朝" w:eastAsia="ＭＳ Ｐ明朝" w:hAnsi="ＭＳ Ｐ明朝" w:hint="eastAsia"/>
          <w:szCs w:val="21"/>
        </w:rPr>
        <w:t>、</w:t>
      </w:r>
      <w:r w:rsidRPr="008A54D3">
        <w:rPr>
          <w:rFonts w:ascii="ＭＳ Ｐ明朝" w:eastAsia="ＭＳ Ｐ明朝" w:hAnsi="ＭＳ Ｐ明朝" w:cs="ＭＳ ゴシック" w:hint="eastAsia"/>
          <w:szCs w:val="21"/>
        </w:rPr>
        <w:t>消費税額及び地方消費税額を含めた額</w:t>
      </w:r>
      <w:r w:rsidR="00D73C64" w:rsidRPr="008A54D3">
        <w:rPr>
          <w:rFonts w:ascii="ＭＳ Ｐ明朝" w:eastAsia="ＭＳ Ｐ明朝" w:hAnsi="ＭＳ Ｐ明朝" w:hint="eastAsia"/>
          <w:szCs w:val="21"/>
        </w:rPr>
        <w:t>を記入</w:t>
      </w:r>
      <w:r w:rsidR="009019D1" w:rsidRPr="008A54D3">
        <w:rPr>
          <w:rFonts w:ascii="ＭＳ Ｐ明朝" w:eastAsia="ＭＳ Ｐ明朝" w:hAnsi="ＭＳ Ｐ明朝" w:hint="eastAsia"/>
          <w:szCs w:val="21"/>
        </w:rPr>
        <w:t>すること。</w:t>
      </w:r>
    </w:p>
    <w:p w:rsidR="006C551F" w:rsidRPr="008A54D3" w:rsidRDefault="009019D1" w:rsidP="009019D1">
      <w:pPr>
        <w:snapToGrid w:val="0"/>
        <w:spacing w:line="240" w:lineRule="exact"/>
        <w:ind w:rightChars="-217" w:right="-434"/>
        <w:rPr>
          <w:rFonts w:ascii="ＭＳ Ｐ明朝" w:eastAsia="ＭＳ Ｐ明朝" w:hAnsi="ＭＳ Ｐ明朝"/>
          <w:spacing w:val="2"/>
          <w:szCs w:val="21"/>
        </w:rPr>
      </w:pPr>
      <w:r w:rsidRPr="008A54D3">
        <w:rPr>
          <w:rFonts w:ascii="ＭＳ Ｐ明朝" w:eastAsia="ＭＳ Ｐ明朝" w:hAnsi="ＭＳ Ｐ明朝"/>
          <w:szCs w:val="21"/>
        </w:rPr>
        <w:t xml:space="preserve">     </w:t>
      </w:r>
      <w:r w:rsidRPr="008A54D3">
        <w:rPr>
          <w:rFonts w:ascii="ＭＳ Ｐ明朝" w:eastAsia="ＭＳ Ｐ明朝" w:hAnsi="ＭＳ Ｐ明朝" w:hint="eastAsia"/>
          <w:szCs w:val="21"/>
        </w:rPr>
        <w:t xml:space="preserve">　４　</w:t>
      </w:r>
      <w:r w:rsidR="00D73C64" w:rsidRPr="008A54D3">
        <w:rPr>
          <w:rFonts w:ascii="ＭＳ Ｐ明朝" w:eastAsia="ＭＳ Ｐ明朝" w:hAnsi="ＭＳ Ｐ明朝" w:hint="eastAsia"/>
          <w:szCs w:val="21"/>
        </w:rPr>
        <w:t>補助対象経費</w:t>
      </w:r>
      <w:r w:rsidR="009956D6" w:rsidRPr="008A54D3">
        <w:rPr>
          <w:rFonts w:ascii="ＭＳ Ｐ明朝" w:eastAsia="ＭＳ Ｐ明朝" w:hAnsi="ＭＳ Ｐ明朝" w:hint="eastAsia"/>
          <w:szCs w:val="21"/>
        </w:rPr>
        <w:t>（税抜）</w:t>
      </w:r>
      <w:r w:rsidR="00D73C64" w:rsidRPr="008A54D3">
        <w:rPr>
          <w:rFonts w:ascii="ＭＳ Ｐ明朝" w:eastAsia="ＭＳ Ｐ明朝" w:hAnsi="ＭＳ Ｐ明朝" w:hint="eastAsia"/>
          <w:szCs w:val="21"/>
        </w:rPr>
        <w:t>欄には、補助</w:t>
      </w:r>
      <w:r w:rsidR="009956D6" w:rsidRPr="008A54D3">
        <w:rPr>
          <w:rFonts w:ascii="ＭＳ Ｐ明朝" w:eastAsia="ＭＳ Ｐ明朝" w:hAnsi="ＭＳ Ｐ明朝" w:hint="eastAsia"/>
          <w:szCs w:val="21"/>
        </w:rPr>
        <w:t>金交付の</w:t>
      </w:r>
      <w:r w:rsidR="00D73C64" w:rsidRPr="008A54D3">
        <w:rPr>
          <w:rFonts w:ascii="ＭＳ Ｐ明朝" w:eastAsia="ＭＳ Ｐ明朝" w:hAnsi="ＭＳ Ｐ明朝" w:hint="eastAsia"/>
          <w:szCs w:val="21"/>
        </w:rPr>
        <w:t>対象となる経費について、消費税額及び地方消費税額を控除した金額を記入すること。</w:t>
      </w:r>
    </w:p>
    <w:p w:rsidR="006C551F" w:rsidRPr="008A54D3" w:rsidRDefault="006C551F" w:rsidP="00D8476E">
      <w:pPr>
        <w:rPr>
          <w:rFonts w:ascii="ＭＳ 明朝"/>
          <w:spacing w:val="2"/>
        </w:rPr>
      </w:pPr>
      <w:r w:rsidRPr="008A54D3">
        <w:rPr>
          <w:rFonts w:ascii="ＭＳ Ｐ明朝" w:eastAsia="ＭＳ Ｐ明朝" w:hAnsi="ＭＳ Ｐ明朝"/>
          <w:szCs w:val="21"/>
        </w:rPr>
        <w:t xml:space="preserve">     </w:t>
      </w:r>
      <w:r w:rsidRPr="008A54D3">
        <w:rPr>
          <w:rFonts w:ascii="ＭＳ Ｐ明朝" w:eastAsia="ＭＳ Ｐ明朝" w:hAnsi="ＭＳ Ｐ明朝" w:hint="eastAsia"/>
          <w:szCs w:val="21"/>
        </w:rPr>
        <w:t xml:space="preserve">　</w:t>
      </w:r>
      <w:r w:rsidR="009019D1" w:rsidRPr="008A54D3">
        <w:rPr>
          <w:rFonts w:ascii="ＭＳ Ｐ明朝" w:eastAsia="ＭＳ Ｐ明朝" w:hAnsi="ＭＳ Ｐ明朝" w:hint="eastAsia"/>
          <w:szCs w:val="21"/>
        </w:rPr>
        <w:t>５</w:t>
      </w:r>
      <w:r w:rsidRPr="008A54D3">
        <w:rPr>
          <w:rFonts w:ascii="ＭＳ Ｐ明朝" w:eastAsia="ＭＳ Ｐ明朝" w:hAnsi="ＭＳ Ｐ明朝" w:hint="eastAsia"/>
          <w:szCs w:val="21"/>
        </w:rPr>
        <w:t xml:space="preserve">　入手年月日欄には、補助対象物件が納品された日を記入すること。</w:t>
      </w:r>
    </w:p>
    <w:sectPr w:rsidR="006C551F" w:rsidRPr="008A54D3" w:rsidSect="00D8476E">
      <w:footerReference w:type="default" r:id="rId9"/>
      <w:pgSz w:w="16838" w:h="11906" w:orient="landscape"/>
      <w:pgMar w:top="1418" w:right="1701" w:bottom="1418" w:left="1701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FB" w:rsidRDefault="009629FB" w:rsidP="00F25FAE">
      <w:r>
        <w:separator/>
      </w:r>
    </w:p>
  </w:endnote>
  <w:endnote w:type="continuationSeparator" w:id="0">
    <w:p w:rsidR="009629FB" w:rsidRDefault="009629FB" w:rsidP="00F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FB" w:rsidRDefault="009629FB" w:rsidP="00F25FAE">
      <w:r>
        <w:separator/>
      </w:r>
    </w:p>
  </w:footnote>
  <w:footnote w:type="continuationSeparator" w:id="0">
    <w:p w:rsidR="009629FB" w:rsidRDefault="009629FB" w:rsidP="00F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5E"/>
    <w:multiLevelType w:val="hybridMultilevel"/>
    <w:tmpl w:val="213443CA"/>
    <w:lvl w:ilvl="0" w:tplc="366C1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B0002"/>
    <w:multiLevelType w:val="hybridMultilevel"/>
    <w:tmpl w:val="DDDCE242"/>
    <w:lvl w:ilvl="0" w:tplc="1924D0F4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F684F"/>
    <w:multiLevelType w:val="hybridMultilevel"/>
    <w:tmpl w:val="548C0638"/>
    <w:lvl w:ilvl="0" w:tplc="F8C655F6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6013"/>
    <w:multiLevelType w:val="hybridMultilevel"/>
    <w:tmpl w:val="540E0EB2"/>
    <w:lvl w:ilvl="0" w:tplc="E2A223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3"/>
    <w:rsid w:val="00002FF6"/>
    <w:rsid w:val="00003023"/>
    <w:rsid w:val="00011712"/>
    <w:rsid w:val="000125E0"/>
    <w:rsid w:val="00016E3D"/>
    <w:rsid w:val="00021CDA"/>
    <w:rsid w:val="0002258C"/>
    <w:rsid w:val="00030A26"/>
    <w:rsid w:val="00043BD2"/>
    <w:rsid w:val="00053BEF"/>
    <w:rsid w:val="00056CAE"/>
    <w:rsid w:val="00060580"/>
    <w:rsid w:val="0007328E"/>
    <w:rsid w:val="00080A08"/>
    <w:rsid w:val="00090F02"/>
    <w:rsid w:val="000B5D13"/>
    <w:rsid w:val="000B6A74"/>
    <w:rsid w:val="000C1475"/>
    <w:rsid w:val="000D324C"/>
    <w:rsid w:val="000F5E91"/>
    <w:rsid w:val="000F6821"/>
    <w:rsid w:val="0010174F"/>
    <w:rsid w:val="00107604"/>
    <w:rsid w:val="00113530"/>
    <w:rsid w:val="00115A50"/>
    <w:rsid w:val="00116171"/>
    <w:rsid w:val="0012177F"/>
    <w:rsid w:val="00121FDF"/>
    <w:rsid w:val="00131279"/>
    <w:rsid w:val="00134120"/>
    <w:rsid w:val="001373BB"/>
    <w:rsid w:val="00141530"/>
    <w:rsid w:val="001452C9"/>
    <w:rsid w:val="001461D5"/>
    <w:rsid w:val="00150C95"/>
    <w:rsid w:val="00161A87"/>
    <w:rsid w:val="00161C10"/>
    <w:rsid w:val="00163FC6"/>
    <w:rsid w:val="00165E49"/>
    <w:rsid w:val="001662A7"/>
    <w:rsid w:val="00167B16"/>
    <w:rsid w:val="001732C7"/>
    <w:rsid w:val="0017348D"/>
    <w:rsid w:val="001749E3"/>
    <w:rsid w:val="00183F03"/>
    <w:rsid w:val="00190241"/>
    <w:rsid w:val="001958D9"/>
    <w:rsid w:val="001A0019"/>
    <w:rsid w:val="001B115B"/>
    <w:rsid w:val="001C0E11"/>
    <w:rsid w:val="001C1979"/>
    <w:rsid w:val="001C1D39"/>
    <w:rsid w:val="001E049F"/>
    <w:rsid w:val="001F2A44"/>
    <w:rsid w:val="001F493A"/>
    <w:rsid w:val="001F49F7"/>
    <w:rsid w:val="001F59D7"/>
    <w:rsid w:val="00200FF6"/>
    <w:rsid w:val="0020484C"/>
    <w:rsid w:val="00206B9C"/>
    <w:rsid w:val="002100F5"/>
    <w:rsid w:val="00216F72"/>
    <w:rsid w:val="0022288E"/>
    <w:rsid w:val="002235E3"/>
    <w:rsid w:val="002310C8"/>
    <w:rsid w:val="00232ED5"/>
    <w:rsid w:val="0023375F"/>
    <w:rsid w:val="002352D2"/>
    <w:rsid w:val="00241A0E"/>
    <w:rsid w:val="00241DF8"/>
    <w:rsid w:val="00242E9D"/>
    <w:rsid w:val="00246D6A"/>
    <w:rsid w:val="00274B3C"/>
    <w:rsid w:val="002816D1"/>
    <w:rsid w:val="00284AF3"/>
    <w:rsid w:val="0029797B"/>
    <w:rsid w:val="002A39B0"/>
    <w:rsid w:val="002B0B6A"/>
    <w:rsid w:val="002B27A2"/>
    <w:rsid w:val="002B4BAF"/>
    <w:rsid w:val="002B558E"/>
    <w:rsid w:val="002B7617"/>
    <w:rsid w:val="002E5985"/>
    <w:rsid w:val="002F236D"/>
    <w:rsid w:val="002F6F59"/>
    <w:rsid w:val="0030422E"/>
    <w:rsid w:val="00311B75"/>
    <w:rsid w:val="003160D5"/>
    <w:rsid w:val="0033124F"/>
    <w:rsid w:val="00333F91"/>
    <w:rsid w:val="003544FD"/>
    <w:rsid w:val="003564F1"/>
    <w:rsid w:val="00360677"/>
    <w:rsid w:val="00374E75"/>
    <w:rsid w:val="0039752B"/>
    <w:rsid w:val="00397587"/>
    <w:rsid w:val="003B07AD"/>
    <w:rsid w:val="003B4F6D"/>
    <w:rsid w:val="003B6A1E"/>
    <w:rsid w:val="003C1C14"/>
    <w:rsid w:val="003C6272"/>
    <w:rsid w:val="003C660E"/>
    <w:rsid w:val="003D0E16"/>
    <w:rsid w:val="003E10CD"/>
    <w:rsid w:val="003E319A"/>
    <w:rsid w:val="003F4AD6"/>
    <w:rsid w:val="003F57B5"/>
    <w:rsid w:val="003F6566"/>
    <w:rsid w:val="003F7830"/>
    <w:rsid w:val="004016EE"/>
    <w:rsid w:val="00402410"/>
    <w:rsid w:val="00403E4F"/>
    <w:rsid w:val="004236B4"/>
    <w:rsid w:val="00424D7B"/>
    <w:rsid w:val="00425CF7"/>
    <w:rsid w:val="0043227B"/>
    <w:rsid w:val="0043261C"/>
    <w:rsid w:val="004444E2"/>
    <w:rsid w:val="00450128"/>
    <w:rsid w:val="00457813"/>
    <w:rsid w:val="00474B0B"/>
    <w:rsid w:val="00481376"/>
    <w:rsid w:val="0048568B"/>
    <w:rsid w:val="00485A43"/>
    <w:rsid w:val="004861AE"/>
    <w:rsid w:val="0048794B"/>
    <w:rsid w:val="00495F75"/>
    <w:rsid w:val="0049717F"/>
    <w:rsid w:val="004B08C0"/>
    <w:rsid w:val="004B4427"/>
    <w:rsid w:val="004B4CA3"/>
    <w:rsid w:val="004C0B37"/>
    <w:rsid w:val="004C1349"/>
    <w:rsid w:val="004C2B6D"/>
    <w:rsid w:val="004D7663"/>
    <w:rsid w:val="004E5ACF"/>
    <w:rsid w:val="004F5E2F"/>
    <w:rsid w:val="00512324"/>
    <w:rsid w:val="005179D4"/>
    <w:rsid w:val="00530F35"/>
    <w:rsid w:val="005313B2"/>
    <w:rsid w:val="00536BAF"/>
    <w:rsid w:val="0054777F"/>
    <w:rsid w:val="0056665E"/>
    <w:rsid w:val="00574B99"/>
    <w:rsid w:val="00584B87"/>
    <w:rsid w:val="00585B9F"/>
    <w:rsid w:val="005928CE"/>
    <w:rsid w:val="005B7416"/>
    <w:rsid w:val="005C19B4"/>
    <w:rsid w:val="005C356C"/>
    <w:rsid w:val="005D0A3E"/>
    <w:rsid w:val="005D0C6B"/>
    <w:rsid w:val="005D74CD"/>
    <w:rsid w:val="005F081B"/>
    <w:rsid w:val="00606403"/>
    <w:rsid w:val="00607862"/>
    <w:rsid w:val="00610104"/>
    <w:rsid w:val="00610C36"/>
    <w:rsid w:val="00612411"/>
    <w:rsid w:val="0061365F"/>
    <w:rsid w:val="00620B79"/>
    <w:rsid w:val="006222A6"/>
    <w:rsid w:val="00624210"/>
    <w:rsid w:val="00632B77"/>
    <w:rsid w:val="006336A3"/>
    <w:rsid w:val="00666F70"/>
    <w:rsid w:val="0067642A"/>
    <w:rsid w:val="006853CA"/>
    <w:rsid w:val="006860FE"/>
    <w:rsid w:val="006A433E"/>
    <w:rsid w:val="006A6788"/>
    <w:rsid w:val="006C4B16"/>
    <w:rsid w:val="006C551F"/>
    <w:rsid w:val="006C7B3F"/>
    <w:rsid w:val="006D2266"/>
    <w:rsid w:val="006D5CD8"/>
    <w:rsid w:val="006D7BCF"/>
    <w:rsid w:val="006E6CB5"/>
    <w:rsid w:val="006F369A"/>
    <w:rsid w:val="007042F6"/>
    <w:rsid w:val="00712095"/>
    <w:rsid w:val="00734ACF"/>
    <w:rsid w:val="00736CF9"/>
    <w:rsid w:val="00744A69"/>
    <w:rsid w:val="00757342"/>
    <w:rsid w:val="00766BBF"/>
    <w:rsid w:val="0077335A"/>
    <w:rsid w:val="00777313"/>
    <w:rsid w:val="007951CD"/>
    <w:rsid w:val="00796432"/>
    <w:rsid w:val="00797005"/>
    <w:rsid w:val="00797ED7"/>
    <w:rsid w:val="007C5BD4"/>
    <w:rsid w:val="007D082B"/>
    <w:rsid w:val="007E163F"/>
    <w:rsid w:val="007E7690"/>
    <w:rsid w:val="007F0057"/>
    <w:rsid w:val="007F04BF"/>
    <w:rsid w:val="007F2B20"/>
    <w:rsid w:val="007F5B00"/>
    <w:rsid w:val="00803485"/>
    <w:rsid w:val="008066EE"/>
    <w:rsid w:val="008173CC"/>
    <w:rsid w:val="0082668F"/>
    <w:rsid w:val="00827D88"/>
    <w:rsid w:val="00833860"/>
    <w:rsid w:val="00834725"/>
    <w:rsid w:val="00846016"/>
    <w:rsid w:val="00855013"/>
    <w:rsid w:val="00863559"/>
    <w:rsid w:val="0087276B"/>
    <w:rsid w:val="00872BF3"/>
    <w:rsid w:val="008774A2"/>
    <w:rsid w:val="00882A7B"/>
    <w:rsid w:val="00887233"/>
    <w:rsid w:val="008A54D3"/>
    <w:rsid w:val="008B675A"/>
    <w:rsid w:val="008E547B"/>
    <w:rsid w:val="008F2184"/>
    <w:rsid w:val="008F55BE"/>
    <w:rsid w:val="008F6515"/>
    <w:rsid w:val="00900116"/>
    <w:rsid w:val="0090106D"/>
    <w:rsid w:val="009019D1"/>
    <w:rsid w:val="00903868"/>
    <w:rsid w:val="00904832"/>
    <w:rsid w:val="009065BE"/>
    <w:rsid w:val="00910C87"/>
    <w:rsid w:val="00910D72"/>
    <w:rsid w:val="009175F3"/>
    <w:rsid w:val="00934D0D"/>
    <w:rsid w:val="009433BC"/>
    <w:rsid w:val="00956989"/>
    <w:rsid w:val="009629FB"/>
    <w:rsid w:val="00967286"/>
    <w:rsid w:val="00967CCA"/>
    <w:rsid w:val="00972611"/>
    <w:rsid w:val="00974BB8"/>
    <w:rsid w:val="009867B5"/>
    <w:rsid w:val="00990211"/>
    <w:rsid w:val="009956D6"/>
    <w:rsid w:val="009A2D69"/>
    <w:rsid w:val="009A4BB1"/>
    <w:rsid w:val="009A50D2"/>
    <w:rsid w:val="009A6953"/>
    <w:rsid w:val="009B29FE"/>
    <w:rsid w:val="009B49A2"/>
    <w:rsid w:val="009C5A8E"/>
    <w:rsid w:val="009C7A97"/>
    <w:rsid w:val="009D1B49"/>
    <w:rsid w:val="009E18E5"/>
    <w:rsid w:val="009E5DD6"/>
    <w:rsid w:val="00A169E6"/>
    <w:rsid w:val="00A62828"/>
    <w:rsid w:val="00A7025F"/>
    <w:rsid w:val="00A702C0"/>
    <w:rsid w:val="00A85512"/>
    <w:rsid w:val="00A85EAE"/>
    <w:rsid w:val="00A93C49"/>
    <w:rsid w:val="00AA02E5"/>
    <w:rsid w:val="00AA2BB9"/>
    <w:rsid w:val="00AA7976"/>
    <w:rsid w:val="00AB41FF"/>
    <w:rsid w:val="00AB645B"/>
    <w:rsid w:val="00AD7AB4"/>
    <w:rsid w:val="00AE5048"/>
    <w:rsid w:val="00AF017C"/>
    <w:rsid w:val="00AF0305"/>
    <w:rsid w:val="00AF384C"/>
    <w:rsid w:val="00AF642C"/>
    <w:rsid w:val="00AF663C"/>
    <w:rsid w:val="00B012CD"/>
    <w:rsid w:val="00B0227C"/>
    <w:rsid w:val="00B04AA2"/>
    <w:rsid w:val="00B11A18"/>
    <w:rsid w:val="00B30646"/>
    <w:rsid w:val="00B40D61"/>
    <w:rsid w:val="00B4235A"/>
    <w:rsid w:val="00B42C24"/>
    <w:rsid w:val="00B55537"/>
    <w:rsid w:val="00B57B9A"/>
    <w:rsid w:val="00B61D1C"/>
    <w:rsid w:val="00B6234D"/>
    <w:rsid w:val="00B634C4"/>
    <w:rsid w:val="00B90977"/>
    <w:rsid w:val="00B953ED"/>
    <w:rsid w:val="00B96E06"/>
    <w:rsid w:val="00B97635"/>
    <w:rsid w:val="00BA1DD3"/>
    <w:rsid w:val="00BA4799"/>
    <w:rsid w:val="00BA4C74"/>
    <w:rsid w:val="00BA545E"/>
    <w:rsid w:val="00BB22DF"/>
    <w:rsid w:val="00BB288D"/>
    <w:rsid w:val="00BB2D90"/>
    <w:rsid w:val="00BB579F"/>
    <w:rsid w:val="00BB6915"/>
    <w:rsid w:val="00BC63B8"/>
    <w:rsid w:val="00BC7DD2"/>
    <w:rsid w:val="00BE7ABC"/>
    <w:rsid w:val="00BF18CF"/>
    <w:rsid w:val="00BF1DCC"/>
    <w:rsid w:val="00C0393A"/>
    <w:rsid w:val="00C04FDE"/>
    <w:rsid w:val="00C077E2"/>
    <w:rsid w:val="00C07C76"/>
    <w:rsid w:val="00C158BF"/>
    <w:rsid w:val="00C167E0"/>
    <w:rsid w:val="00C21F5F"/>
    <w:rsid w:val="00C31EB9"/>
    <w:rsid w:val="00C44A00"/>
    <w:rsid w:val="00C5356E"/>
    <w:rsid w:val="00C7612C"/>
    <w:rsid w:val="00C82094"/>
    <w:rsid w:val="00C850F3"/>
    <w:rsid w:val="00C85100"/>
    <w:rsid w:val="00C91342"/>
    <w:rsid w:val="00C92843"/>
    <w:rsid w:val="00CA6352"/>
    <w:rsid w:val="00CA75D6"/>
    <w:rsid w:val="00CB00F0"/>
    <w:rsid w:val="00CB42DF"/>
    <w:rsid w:val="00CC003B"/>
    <w:rsid w:val="00CC5F8D"/>
    <w:rsid w:val="00CD542C"/>
    <w:rsid w:val="00CF6E76"/>
    <w:rsid w:val="00D031C8"/>
    <w:rsid w:val="00D17C34"/>
    <w:rsid w:val="00D22C12"/>
    <w:rsid w:val="00D414AD"/>
    <w:rsid w:val="00D51CAE"/>
    <w:rsid w:val="00D5248C"/>
    <w:rsid w:val="00D618C7"/>
    <w:rsid w:val="00D63382"/>
    <w:rsid w:val="00D63D82"/>
    <w:rsid w:val="00D65F58"/>
    <w:rsid w:val="00D7229B"/>
    <w:rsid w:val="00D728A2"/>
    <w:rsid w:val="00D73C64"/>
    <w:rsid w:val="00D74E2B"/>
    <w:rsid w:val="00D8476E"/>
    <w:rsid w:val="00D90CFC"/>
    <w:rsid w:val="00D92AF6"/>
    <w:rsid w:val="00D95C46"/>
    <w:rsid w:val="00D966C2"/>
    <w:rsid w:val="00D9699B"/>
    <w:rsid w:val="00DA1EA0"/>
    <w:rsid w:val="00DA5D02"/>
    <w:rsid w:val="00DD5C07"/>
    <w:rsid w:val="00DE59E5"/>
    <w:rsid w:val="00DF2757"/>
    <w:rsid w:val="00DF286F"/>
    <w:rsid w:val="00E00118"/>
    <w:rsid w:val="00E06393"/>
    <w:rsid w:val="00E140FB"/>
    <w:rsid w:val="00E33F3D"/>
    <w:rsid w:val="00E44EF8"/>
    <w:rsid w:val="00E521B9"/>
    <w:rsid w:val="00E63039"/>
    <w:rsid w:val="00E743D4"/>
    <w:rsid w:val="00E8480F"/>
    <w:rsid w:val="00EA18D9"/>
    <w:rsid w:val="00EA2D6C"/>
    <w:rsid w:val="00EB069A"/>
    <w:rsid w:val="00EB0793"/>
    <w:rsid w:val="00EC3878"/>
    <w:rsid w:val="00ED2061"/>
    <w:rsid w:val="00ED44D5"/>
    <w:rsid w:val="00ED6443"/>
    <w:rsid w:val="00EE2566"/>
    <w:rsid w:val="00EE4F47"/>
    <w:rsid w:val="00EE7D4B"/>
    <w:rsid w:val="00EF6DAC"/>
    <w:rsid w:val="00F03D72"/>
    <w:rsid w:val="00F06BBE"/>
    <w:rsid w:val="00F116F2"/>
    <w:rsid w:val="00F2187D"/>
    <w:rsid w:val="00F22369"/>
    <w:rsid w:val="00F252D8"/>
    <w:rsid w:val="00F2571F"/>
    <w:rsid w:val="00F25FAE"/>
    <w:rsid w:val="00F42D7E"/>
    <w:rsid w:val="00F448A6"/>
    <w:rsid w:val="00F44FCD"/>
    <w:rsid w:val="00F563DF"/>
    <w:rsid w:val="00F60E62"/>
    <w:rsid w:val="00F665A0"/>
    <w:rsid w:val="00F807FF"/>
    <w:rsid w:val="00F817B8"/>
    <w:rsid w:val="00F83D58"/>
    <w:rsid w:val="00F92696"/>
    <w:rsid w:val="00F97912"/>
    <w:rsid w:val="00FB3611"/>
    <w:rsid w:val="00FB4AC8"/>
    <w:rsid w:val="00FB6F9A"/>
    <w:rsid w:val="00FD2D40"/>
    <w:rsid w:val="00FD3B2E"/>
    <w:rsid w:val="00FD4E5D"/>
    <w:rsid w:val="00FD5587"/>
    <w:rsid w:val="00FE0391"/>
    <w:rsid w:val="00FF0F92"/>
    <w:rsid w:val="00FF20A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7EC9B-6B76-4FDC-96B8-50D61C26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F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F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F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7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51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zCs w:val="21"/>
    </w:rPr>
  </w:style>
  <w:style w:type="character" w:customStyle="1" w:styleId="ab">
    <w:name w:val="記 (文字)"/>
    <w:link w:val="aa"/>
    <w:uiPriority w:val="99"/>
    <w:rsid w:val="006C551F"/>
    <w:rPr>
      <w:rFonts w:ascii="Times New Roman" w:hAnsi="Times New Roman" w:cs="ＭＳ 明朝"/>
      <w:color w:val="000000"/>
      <w:sz w:val="21"/>
      <w:szCs w:val="21"/>
    </w:rPr>
  </w:style>
  <w:style w:type="character" w:styleId="ac">
    <w:name w:val="annotation reference"/>
    <w:uiPriority w:val="99"/>
    <w:semiHidden/>
    <w:unhideWhenUsed/>
    <w:rsid w:val="004501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01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501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1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501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B3C0-547E-4C80-BF0E-04BE7411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2021-03-11T04:43:00Z</cp:lastPrinted>
  <dcterms:created xsi:type="dcterms:W3CDTF">2023-03-14T05:36:00Z</dcterms:created>
  <dcterms:modified xsi:type="dcterms:W3CDTF">2023-03-14T05:36:00Z</dcterms:modified>
</cp:coreProperties>
</file>