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407" w:rsidRPr="00CB4A60" w:rsidRDefault="00D00407" w:rsidP="00EA078E">
      <w:pPr>
        <w:spacing w:line="380" w:lineRule="exact"/>
        <w:jc w:val="center"/>
        <w:rPr>
          <w:rFonts w:ascii="ＭＳ Ｐゴシック" w:eastAsia="ＭＳ Ｐゴシック" w:hAnsi="ＭＳ Ｐゴシック"/>
          <w:b/>
          <w:sz w:val="24"/>
          <w:szCs w:val="24"/>
        </w:rPr>
      </w:pPr>
    </w:p>
    <w:p w:rsidR="005E4985" w:rsidRPr="00CB4A60" w:rsidRDefault="005E4985" w:rsidP="00EA078E">
      <w:pPr>
        <w:spacing w:line="380" w:lineRule="exact"/>
        <w:jc w:val="center"/>
        <w:rPr>
          <w:rFonts w:ascii="ＭＳ Ｐゴシック" w:eastAsia="ＭＳ Ｐゴシック" w:hAnsi="ＭＳ Ｐゴシック"/>
          <w:b/>
          <w:sz w:val="24"/>
          <w:szCs w:val="24"/>
        </w:rPr>
      </w:pPr>
      <w:r w:rsidRPr="00CB4A60">
        <w:rPr>
          <w:rFonts w:ascii="ＭＳ Ｐゴシック" w:eastAsia="ＭＳ Ｐゴシック" w:hAnsi="ＭＳ Ｐゴシック" w:hint="eastAsia"/>
          <w:b/>
          <w:sz w:val="24"/>
          <w:szCs w:val="24"/>
        </w:rPr>
        <w:t>高齢者</w:t>
      </w:r>
      <w:r w:rsidR="00D00407" w:rsidRPr="00CB4A60">
        <w:rPr>
          <w:rFonts w:ascii="ＭＳ Ｐゴシック" w:eastAsia="ＭＳ Ｐゴシック" w:hAnsi="ＭＳ Ｐゴシック" w:hint="eastAsia"/>
          <w:b/>
          <w:sz w:val="24"/>
          <w:szCs w:val="24"/>
        </w:rPr>
        <w:t>・</w:t>
      </w:r>
      <w:r w:rsidRPr="00CB4A60">
        <w:rPr>
          <w:rFonts w:ascii="ＭＳ Ｐゴシック" w:eastAsia="ＭＳ Ｐゴシック" w:hAnsi="ＭＳ Ｐゴシック" w:hint="eastAsia"/>
          <w:b/>
          <w:sz w:val="24"/>
          <w:szCs w:val="24"/>
        </w:rPr>
        <w:t>障がい者入所施設に係る感染症対策専門家派遣指導事業</w:t>
      </w:r>
      <w:r w:rsidR="00EA078E" w:rsidRPr="00CB4A60">
        <w:rPr>
          <w:rFonts w:ascii="ＭＳ Ｐゴシック" w:eastAsia="ＭＳ Ｐゴシック" w:hAnsi="ＭＳ Ｐゴシック" w:hint="eastAsia"/>
          <w:b/>
          <w:sz w:val="24"/>
          <w:szCs w:val="24"/>
        </w:rPr>
        <w:t xml:space="preserve">　　指導結果</w:t>
      </w:r>
    </w:p>
    <w:p w:rsidR="005E4985" w:rsidRPr="00CB4A60" w:rsidRDefault="005E4985" w:rsidP="005E4985"/>
    <w:p w:rsidR="00D00407" w:rsidRPr="00CB4A60" w:rsidRDefault="00D00407" w:rsidP="005E4985"/>
    <w:tbl>
      <w:tblPr>
        <w:tblStyle w:val="a3"/>
        <w:tblW w:w="907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8"/>
        <w:gridCol w:w="2743"/>
        <w:gridCol w:w="1688"/>
        <w:gridCol w:w="2954"/>
      </w:tblGrid>
      <w:tr w:rsidR="00CB4A60" w:rsidRPr="00CB4A60" w:rsidTr="00513349">
        <w:trPr>
          <w:trHeight w:val="397"/>
        </w:trPr>
        <w:tc>
          <w:tcPr>
            <w:tcW w:w="1688" w:type="dxa"/>
            <w:vAlign w:val="center"/>
          </w:tcPr>
          <w:p w:rsidR="00EA078E" w:rsidRPr="00CB4A60" w:rsidRDefault="00EA078E" w:rsidP="00513C27">
            <w:pPr>
              <w:jc w:val="center"/>
              <w:rPr>
                <w:rFonts w:ascii="ＭＳ ゴシック" w:eastAsia="ＭＳ ゴシック" w:hAnsi="ＭＳ ゴシック"/>
              </w:rPr>
            </w:pPr>
            <w:r w:rsidRPr="00CB4A60">
              <w:rPr>
                <w:rFonts w:ascii="ＭＳ ゴシック" w:eastAsia="ＭＳ ゴシック" w:hAnsi="ＭＳ ゴシック" w:hint="eastAsia"/>
              </w:rPr>
              <w:t>指導年月日</w:t>
            </w:r>
          </w:p>
        </w:tc>
        <w:tc>
          <w:tcPr>
            <w:tcW w:w="7385" w:type="dxa"/>
            <w:gridSpan w:val="3"/>
            <w:vAlign w:val="center"/>
          </w:tcPr>
          <w:p w:rsidR="00EA078E" w:rsidRPr="00CB4A60" w:rsidRDefault="00EA078E" w:rsidP="0073058C">
            <w:pPr>
              <w:rPr>
                <w:rFonts w:ascii="ＭＳ ゴシック" w:eastAsia="ＭＳ ゴシック" w:hAnsi="ＭＳ ゴシック"/>
              </w:rPr>
            </w:pPr>
            <w:r w:rsidRPr="00CB4A60">
              <w:rPr>
                <w:rFonts w:ascii="ＭＳ ゴシック" w:eastAsia="ＭＳ ゴシック" w:hAnsi="ＭＳ ゴシック" w:hint="eastAsia"/>
              </w:rPr>
              <w:t>令和２年１０月</w:t>
            </w:r>
            <w:r w:rsidR="0073058C" w:rsidRPr="00CB4A60">
              <w:rPr>
                <w:rFonts w:ascii="ＭＳ ゴシック" w:eastAsia="ＭＳ ゴシック" w:hAnsi="ＭＳ ゴシック" w:hint="eastAsia"/>
              </w:rPr>
              <w:t>２３</w:t>
            </w:r>
            <w:r w:rsidRPr="00CB4A60">
              <w:rPr>
                <w:rFonts w:ascii="ＭＳ ゴシック" w:eastAsia="ＭＳ ゴシック" w:hAnsi="ＭＳ ゴシック" w:hint="eastAsia"/>
              </w:rPr>
              <w:t>日（</w:t>
            </w:r>
            <w:r w:rsidR="0073058C" w:rsidRPr="00CB4A60">
              <w:rPr>
                <w:rFonts w:ascii="ＭＳ ゴシック" w:eastAsia="ＭＳ ゴシック" w:hAnsi="ＭＳ ゴシック" w:hint="eastAsia"/>
              </w:rPr>
              <w:t>金</w:t>
            </w:r>
            <w:r w:rsidRPr="00CB4A60">
              <w:rPr>
                <w:rFonts w:ascii="ＭＳ ゴシック" w:eastAsia="ＭＳ ゴシック" w:hAnsi="ＭＳ ゴシック" w:hint="eastAsia"/>
              </w:rPr>
              <w:t>）</w:t>
            </w:r>
          </w:p>
        </w:tc>
      </w:tr>
      <w:tr w:rsidR="00CB4A60" w:rsidRPr="00CB4A60" w:rsidTr="00513349">
        <w:trPr>
          <w:trHeight w:val="397"/>
        </w:trPr>
        <w:tc>
          <w:tcPr>
            <w:tcW w:w="1688" w:type="dxa"/>
            <w:vAlign w:val="center"/>
          </w:tcPr>
          <w:p w:rsidR="00EA078E" w:rsidRPr="00CB4A60" w:rsidRDefault="00EA078E" w:rsidP="00D00407">
            <w:pPr>
              <w:jc w:val="center"/>
              <w:rPr>
                <w:rFonts w:ascii="ＭＳ ゴシック" w:eastAsia="ＭＳ ゴシック" w:hAnsi="ＭＳ ゴシック"/>
              </w:rPr>
            </w:pPr>
            <w:r w:rsidRPr="00CB4A60">
              <w:rPr>
                <w:rFonts w:ascii="ＭＳ ゴシック" w:eastAsia="ＭＳ ゴシック" w:hAnsi="ＭＳ ゴシック" w:hint="eastAsia"/>
              </w:rPr>
              <w:t>高齢</w:t>
            </w:r>
            <w:r w:rsidR="00D00407" w:rsidRPr="00CB4A60">
              <w:rPr>
                <w:rFonts w:ascii="ＭＳ ゴシック" w:eastAsia="ＭＳ ゴシック" w:hAnsi="ＭＳ ゴシック" w:hint="eastAsia"/>
              </w:rPr>
              <w:t>・</w:t>
            </w:r>
            <w:r w:rsidRPr="00CB4A60">
              <w:rPr>
                <w:rFonts w:ascii="ＭＳ ゴシック" w:eastAsia="ＭＳ ゴシック" w:hAnsi="ＭＳ ゴシック" w:hint="eastAsia"/>
              </w:rPr>
              <w:t>障がい</w:t>
            </w:r>
          </w:p>
        </w:tc>
        <w:tc>
          <w:tcPr>
            <w:tcW w:w="7385" w:type="dxa"/>
            <w:gridSpan w:val="3"/>
            <w:vAlign w:val="center"/>
          </w:tcPr>
          <w:p w:rsidR="00EA078E" w:rsidRPr="00CB4A60" w:rsidRDefault="00EA078E" w:rsidP="00EA078E">
            <w:pPr>
              <w:rPr>
                <w:rFonts w:ascii="ＭＳ ゴシック" w:eastAsia="ＭＳ ゴシック" w:hAnsi="ＭＳ ゴシック"/>
              </w:rPr>
            </w:pPr>
            <w:r w:rsidRPr="00CB4A60">
              <w:rPr>
                <w:rFonts w:ascii="ＭＳ ゴシック" w:eastAsia="ＭＳ ゴシック" w:hAnsi="ＭＳ ゴシック" w:hint="eastAsia"/>
              </w:rPr>
              <w:t>高齢者施設</w:t>
            </w:r>
          </w:p>
        </w:tc>
      </w:tr>
      <w:tr w:rsidR="00CB4A60" w:rsidRPr="00CB4A60" w:rsidTr="00513349">
        <w:trPr>
          <w:trHeight w:val="397"/>
        </w:trPr>
        <w:tc>
          <w:tcPr>
            <w:tcW w:w="1688" w:type="dxa"/>
            <w:vAlign w:val="center"/>
          </w:tcPr>
          <w:p w:rsidR="00511833" w:rsidRPr="00CB4A60" w:rsidRDefault="00511833" w:rsidP="00511833">
            <w:pPr>
              <w:jc w:val="center"/>
              <w:rPr>
                <w:rFonts w:ascii="ＭＳ ゴシック" w:eastAsia="ＭＳ ゴシック" w:hAnsi="ＭＳ ゴシック"/>
              </w:rPr>
            </w:pPr>
            <w:r w:rsidRPr="00CB4A60">
              <w:rPr>
                <w:rFonts w:ascii="ＭＳ ゴシック" w:eastAsia="ＭＳ ゴシック" w:hAnsi="ＭＳ ゴシック" w:hint="eastAsia"/>
                <w:spacing w:val="36"/>
                <w:kern w:val="0"/>
                <w:fitText w:val="1095" w:id="-2024550400"/>
              </w:rPr>
              <w:t>施設種</w:t>
            </w:r>
            <w:r w:rsidRPr="00CB4A60">
              <w:rPr>
                <w:rFonts w:ascii="ＭＳ ゴシック" w:eastAsia="ＭＳ ゴシック" w:hAnsi="ＭＳ ゴシック" w:hint="eastAsia"/>
                <w:kern w:val="0"/>
                <w:fitText w:val="1095" w:id="-2024550400"/>
              </w:rPr>
              <w:t>別</w:t>
            </w:r>
          </w:p>
        </w:tc>
        <w:tc>
          <w:tcPr>
            <w:tcW w:w="7385" w:type="dxa"/>
            <w:gridSpan w:val="3"/>
            <w:vAlign w:val="center"/>
          </w:tcPr>
          <w:p w:rsidR="00511833" w:rsidRPr="00CB4A60" w:rsidRDefault="00511833" w:rsidP="0073058C">
            <w:pPr>
              <w:rPr>
                <w:rFonts w:ascii="ＭＳ ゴシック" w:eastAsia="ＭＳ ゴシック" w:hAnsi="ＭＳ ゴシック"/>
              </w:rPr>
            </w:pPr>
            <w:r w:rsidRPr="00CB4A60">
              <w:rPr>
                <w:rFonts w:ascii="ＭＳ ゴシック" w:eastAsia="ＭＳ ゴシック" w:hAnsi="ＭＳ ゴシック" w:hint="eastAsia"/>
              </w:rPr>
              <w:t>介護老人</w:t>
            </w:r>
            <w:r w:rsidR="0073058C" w:rsidRPr="00CB4A60">
              <w:rPr>
                <w:rFonts w:ascii="ＭＳ ゴシック" w:eastAsia="ＭＳ ゴシック" w:hAnsi="ＭＳ ゴシック" w:hint="eastAsia"/>
              </w:rPr>
              <w:t>福祉</w:t>
            </w:r>
            <w:r w:rsidRPr="00CB4A60">
              <w:rPr>
                <w:rFonts w:ascii="ＭＳ ゴシック" w:eastAsia="ＭＳ ゴシック" w:hAnsi="ＭＳ ゴシック" w:hint="eastAsia"/>
              </w:rPr>
              <w:t>施設</w:t>
            </w:r>
          </w:p>
        </w:tc>
      </w:tr>
      <w:tr w:rsidR="00CB4A60" w:rsidRPr="00CB4A60" w:rsidTr="00513349">
        <w:trPr>
          <w:trHeight w:val="397"/>
        </w:trPr>
        <w:tc>
          <w:tcPr>
            <w:tcW w:w="1688" w:type="dxa"/>
            <w:vAlign w:val="center"/>
          </w:tcPr>
          <w:p w:rsidR="00931D49" w:rsidRPr="00CB4A60" w:rsidRDefault="00931D49" w:rsidP="00513C27">
            <w:pPr>
              <w:jc w:val="center"/>
              <w:rPr>
                <w:rFonts w:ascii="ＭＳ ゴシック" w:eastAsia="ＭＳ ゴシック" w:hAnsi="ＭＳ ゴシック"/>
              </w:rPr>
            </w:pPr>
            <w:r w:rsidRPr="00CB4A60">
              <w:rPr>
                <w:rFonts w:ascii="ＭＳ ゴシック" w:eastAsia="ＭＳ ゴシック" w:hAnsi="ＭＳ ゴシック" w:hint="eastAsia"/>
              </w:rPr>
              <w:t>対象施設名</w:t>
            </w:r>
          </w:p>
        </w:tc>
        <w:tc>
          <w:tcPr>
            <w:tcW w:w="7385" w:type="dxa"/>
            <w:gridSpan w:val="3"/>
            <w:vAlign w:val="center"/>
          </w:tcPr>
          <w:p w:rsidR="00931D49" w:rsidRPr="00CB4A60" w:rsidRDefault="0073058C" w:rsidP="0073058C">
            <w:pPr>
              <w:rPr>
                <w:rFonts w:ascii="ＭＳ ゴシック" w:eastAsia="ＭＳ ゴシック" w:hAnsi="ＭＳ ゴシック"/>
              </w:rPr>
            </w:pPr>
            <w:r w:rsidRPr="00CB4A60">
              <w:rPr>
                <w:rFonts w:ascii="ＭＳ ゴシック" w:eastAsia="ＭＳ ゴシック" w:hAnsi="ＭＳ ゴシック" w:hint="eastAsia"/>
              </w:rPr>
              <w:t>特別養護老人ホームほほえみ福寿の家</w:t>
            </w:r>
          </w:p>
        </w:tc>
      </w:tr>
      <w:tr w:rsidR="00CB4A60" w:rsidRPr="00CB4A60" w:rsidTr="00513349">
        <w:trPr>
          <w:trHeight w:val="397"/>
        </w:trPr>
        <w:tc>
          <w:tcPr>
            <w:tcW w:w="1688" w:type="dxa"/>
            <w:vAlign w:val="center"/>
          </w:tcPr>
          <w:p w:rsidR="005E4985" w:rsidRPr="00CB4A60" w:rsidRDefault="005E4985" w:rsidP="00513C27">
            <w:pPr>
              <w:jc w:val="center"/>
              <w:rPr>
                <w:rFonts w:ascii="ＭＳ ゴシック" w:eastAsia="ＭＳ ゴシック" w:hAnsi="ＭＳ ゴシック"/>
              </w:rPr>
            </w:pPr>
            <w:r w:rsidRPr="00CB4A60">
              <w:rPr>
                <w:rFonts w:ascii="ＭＳ ゴシック" w:eastAsia="ＭＳ ゴシック" w:hAnsi="ＭＳ ゴシック" w:hint="eastAsia"/>
                <w:kern w:val="0"/>
              </w:rPr>
              <w:t>運営法人名</w:t>
            </w:r>
          </w:p>
        </w:tc>
        <w:tc>
          <w:tcPr>
            <w:tcW w:w="7385" w:type="dxa"/>
            <w:gridSpan w:val="3"/>
            <w:vAlign w:val="center"/>
          </w:tcPr>
          <w:p w:rsidR="005E4985" w:rsidRPr="00CB4A60" w:rsidRDefault="0073058C" w:rsidP="0073058C">
            <w:pPr>
              <w:rPr>
                <w:rFonts w:ascii="ＭＳ ゴシック" w:eastAsia="ＭＳ ゴシック" w:hAnsi="ＭＳ ゴシック"/>
              </w:rPr>
            </w:pPr>
            <w:r w:rsidRPr="00CB4A60">
              <w:rPr>
                <w:rFonts w:ascii="ＭＳ ゴシック" w:eastAsia="ＭＳ ゴシック" w:hAnsi="ＭＳ ゴシック" w:hint="eastAsia"/>
              </w:rPr>
              <w:t>社会福祉法人　桜友会</w:t>
            </w:r>
          </w:p>
        </w:tc>
      </w:tr>
      <w:tr w:rsidR="00CB4A60" w:rsidRPr="00CB4A60" w:rsidTr="00513349">
        <w:trPr>
          <w:trHeight w:val="397"/>
        </w:trPr>
        <w:tc>
          <w:tcPr>
            <w:tcW w:w="1688" w:type="dxa"/>
            <w:vAlign w:val="center"/>
          </w:tcPr>
          <w:p w:rsidR="00931D49" w:rsidRPr="00CB4A60" w:rsidRDefault="00931D49" w:rsidP="00513C27">
            <w:pPr>
              <w:jc w:val="center"/>
              <w:rPr>
                <w:rFonts w:ascii="ＭＳ ゴシック" w:eastAsia="ＭＳ ゴシック" w:hAnsi="ＭＳ ゴシック"/>
              </w:rPr>
            </w:pPr>
            <w:r w:rsidRPr="00CB4A60">
              <w:rPr>
                <w:rFonts w:ascii="ＭＳ ゴシック" w:eastAsia="ＭＳ ゴシック" w:hAnsi="ＭＳ ゴシック" w:hint="eastAsia"/>
              </w:rPr>
              <w:t>所</w:t>
            </w:r>
            <w:r w:rsidR="00513C27" w:rsidRPr="00CB4A60">
              <w:rPr>
                <w:rFonts w:ascii="ＭＳ ゴシック" w:eastAsia="ＭＳ ゴシック" w:hAnsi="ＭＳ ゴシック" w:hint="eastAsia"/>
              </w:rPr>
              <w:t xml:space="preserve">　</w:t>
            </w:r>
            <w:r w:rsidRPr="00CB4A60">
              <w:rPr>
                <w:rFonts w:ascii="ＭＳ ゴシック" w:eastAsia="ＭＳ ゴシック" w:hAnsi="ＭＳ ゴシック" w:hint="eastAsia"/>
              </w:rPr>
              <w:t>在</w:t>
            </w:r>
            <w:r w:rsidR="00513C27" w:rsidRPr="00CB4A60">
              <w:rPr>
                <w:rFonts w:ascii="ＭＳ ゴシック" w:eastAsia="ＭＳ ゴシック" w:hAnsi="ＭＳ ゴシック" w:hint="eastAsia"/>
              </w:rPr>
              <w:t xml:space="preserve">　</w:t>
            </w:r>
            <w:r w:rsidRPr="00CB4A60">
              <w:rPr>
                <w:rFonts w:ascii="ＭＳ ゴシック" w:eastAsia="ＭＳ ゴシック" w:hAnsi="ＭＳ ゴシック" w:hint="eastAsia"/>
              </w:rPr>
              <w:t>地</w:t>
            </w:r>
          </w:p>
        </w:tc>
        <w:tc>
          <w:tcPr>
            <w:tcW w:w="7385" w:type="dxa"/>
            <w:gridSpan w:val="3"/>
            <w:vAlign w:val="center"/>
          </w:tcPr>
          <w:p w:rsidR="00931D49" w:rsidRPr="00CB4A60" w:rsidRDefault="0073058C" w:rsidP="0073058C">
            <w:pPr>
              <w:rPr>
                <w:rFonts w:ascii="ＭＳ ゴシック" w:eastAsia="ＭＳ ゴシック" w:hAnsi="ＭＳ ゴシック"/>
              </w:rPr>
            </w:pPr>
            <w:r w:rsidRPr="00CB4A60">
              <w:rPr>
                <w:rFonts w:ascii="ＭＳ ゴシック" w:eastAsia="ＭＳ ゴシック" w:hAnsi="ＭＳ ゴシック" w:hint="eastAsia"/>
              </w:rPr>
              <w:t>〒</w:t>
            </w:r>
            <w:r w:rsidRPr="00CB4A60">
              <w:rPr>
                <w:rFonts w:ascii="ＭＳ ゴシック" w:eastAsia="ＭＳ ゴシック" w:hAnsi="ＭＳ ゴシック"/>
              </w:rPr>
              <w:t>501-3932　岐阜県関市稲口845番地</w:t>
            </w:r>
          </w:p>
        </w:tc>
      </w:tr>
      <w:tr w:rsidR="00CB4A60" w:rsidRPr="00CB4A60" w:rsidTr="00513349">
        <w:trPr>
          <w:trHeight w:val="397"/>
        </w:trPr>
        <w:tc>
          <w:tcPr>
            <w:tcW w:w="1688" w:type="dxa"/>
            <w:vAlign w:val="center"/>
          </w:tcPr>
          <w:p w:rsidR="00513349" w:rsidRPr="00CB4A60" w:rsidRDefault="00513349" w:rsidP="00645749">
            <w:pPr>
              <w:jc w:val="center"/>
              <w:rPr>
                <w:rFonts w:ascii="ＭＳ ゴシック" w:eastAsia="ＭＳ ゴシック" w:hAnsi="ＭＳ ゴシック"/>
              </w:rPr>
            </w:pPr>
            <w:r w:rsidRPr="00CB4A60">
              <w:rPr>
                <w:rFonts w:ascii="ＭＳ ゴシック" w:eastAsia="ＭＳ ゴシック" w:hAnsi="ＭＳ ゴシック" w:hint="eastAsia"/>
              </w:rPr>
              <w:t>定　　　員</w:t>
            </w:r>
          </w:p>
        </w:tc>
        <w:tc>
          <w:tcPr>
            <w:tcW w:w="2743" w:type="dxa"/>
            <w:vAlign w:val="center"/>
          </w:tcPr>
          <w:p w:rsidR="00513349" w:rsidRPr="00CB4A60" w:rsidRDefault="00502081" w:rsidP="00283AAC">
            <w:pPr>
              <w:jc w:val="center"/>
              <w:rPr>
                <w:rFonts w:ascii="ＭＳ ゴシック" w:eastAsia="ＭＳ ゴシック" w:hAnsi="ＭＳ ゴシック"/>
              </w:rPr>
            </w:pPr>
            <w:r w:rsidRPr="00CB4A60">
              <w:rPr>
                <w:rFonts w:ascii="ＭＳ ゴシック" w:eastAsia="ＭＳ ゴシック" w:hAnsi="ＭＳ ゴシック" w:hint="eastAsia"/>
              </w:rPr>
              <w:t>９</w:t>
            </w:r>
            <w:r w:rsidR="0073058C" w:rsidRPr="00CB4A60">
              <w:rPr>
                <w:rFonts w:ascii="ＭＳ ゴシック" w:eastAsia="ＭＳ ゴシック" w:hAnsi="ＭＳ ゴシック" w:hint="eastAsia"/>
              </w:rPr>
              <w:t>０</w:t>
            </w:r>
            <w:r w:rsidR="00513349" w:rsidRPr="00CB4A60">
              <w:rPr>
                <w:rFonts w:ascii="ＭＳ ゴシック" w:eastAsia="ＭＳ ゴシック" w:hAnsi="ＭＳ ゴシック" w:hint="eastAsia"/>
              </w:rPr>
              <w:t>人</w:t>
            </w:r>
          </w:p>
        </w:tc>
        <w:tc>
          <w:tcPr>
            <w:tcW w:w="1688" w:type="dxa"/>
            <w:vAlign w:val="center"/>
          </w:tcPr>
          <w:p w:rsidR="00513349" w:rsidRPr="00CB4A60" w:rsidRDefault="00513349" w:rsidP="00513349">
            <w:pPr>
              <w:jc w:val="center"/>
              <w:rPr>
                <w:rFonts w:ascii="ＭＳ ゴシック" w:eastAsia="ＭＳ ゴシック" w:hAnsi="ＭＳ ゴシック"/>
              </w:rPr>
            </w:pPr>
            <w:r w:rsidRPr="00CB4A60">
              <w:rPr>
                <w:rFonts w:ascii="ＭＳ ゴシック" w:eastAsia="ＭＳ ゴシック" w:hAnsi="ＭＳ ゴシック" w:hint="eastAsia"/>
              </w:rPr>
              <w:t>職員数</w:t>
            </w:r>
          </w:p>
        </w:tc>
        <w:tc>
          <w:tcPr>
            <w:tcW w:w="2954" w:type="dxa"/>
            <w:vAlign w:val="center"/>
          </w:tcPr>
          <w:p w:rsidR="00513349" w:rsidRPr="00CB4A60" w:rsidRDefault="0073058C" w:rsidP="00283AAC">
            <w:pPr>
              <w:jc w:val="center"/>
              <w:rPr>
                <w:rFonts w:ascii="ＭＳ ゴシック" w:eastAsia="ＭＳ ゴシック" w:hAnsi="ＭＳ ゴシック"/>
              </w:rPr>
            </w:pPr>
            <w:r w:rsidRPr="00CB4A60">
              <w:rPr>
                <w:rFonts w:ascii="ＭＳ ゴシック" w:eastAsia="ＭＳ ゴシック" w:hAnsi="ＭＳ ゴシック" w:hint="eastAsia"/>
              </w:rPr>
              <w:t>約７</w:t>
            </w:r>
            <w:r w:rsidR="00DA5C07" w:rsidRPr="00CB4A60">
              <w:rPr>
                <w:rFonts w:ascii="ＭＳ ゴシック" w:eastAsia="ＭＳ ゴシック" w:hAnsi="ＭＳ ゴシック" w:hint="eastAsia"/>
              </w:rPr>
              <w:t>０</w:t>
            </w:r>
            <w:r w:rsidR="00513349" w:rsidRPr="00CB4A60">
              <w:rPr>
                <w:rFonts w:ascii="ＭＳ ゴシック" w:eastAsia="ＭＳ ゴシック" w:hAnsi="ＭＳ ゴシック" w:hint="eastAsia"/>
              </w:rPr>
              <w:t>人</w:t>
            </w:r>
          </w:p>
        </w:tc>
      </w:tr>
      <w:tr w:rsidR="00CB4A60" w:rsidRPr="00CB4A60" w:rsidTr="00513349">
        <w:trPr>
          <w:trHeight w:val="397"/>
        </w:trPr>
        <w:tc>
          <w:tcPr>
            <w:tcW w:w="1688" w:type="dxa"/>
            <w:vAlign w:val="center"/>
          </w:tcPr>
          <w:p w:rsidR="00645749" w:rsidRPr="00CB4A60" w:rsidRDefault="00EA078E" w:rsidP="00645749">
            <w:pPr>
              <w:jc w:val="center"/>
              <w:rPr>
                <w:rFonts w:ascii="ＭＳ ゴシック" w:eastAsia="ＭＳ ゴシック" w:hAnsi="ＭＳ ゴシック"/>
              </w:rPr>
            </w:pPr>
            <w:r w:rsidRPr="00CB4A60">
              <w:rPr>
                <w:rFonts w:ascii="ＭＳ ゴシック" w:eastAsia="ＭＳ ゴシック" w:hAnsi="ＭＳ ゴシック" w:hint="eastAsia"/>
              </w:rPr>
              <w:t>指</w:t>
            </w:r>
            <w:r w:rsidR="00D00407" w:rsidRPr="00CB4A60">
              <w:rPr>
                <w:rFonts w:ascii="ＭＳ ゴシック" w:eastAsia="ＭＳ ゴシック" w:hAnsi="ＭＳ ゴシック" w:hint="eastAsia"/>
              </w:rPr>
              <w:t xml:space="preserve">　</w:t>
            </w:r>
            <w:r w:rsidRPr="00CB4A60">
              <w:rPr>
                <w:rFonts w:ascii="ＭＳ ゴシック" w:eastAsia="ＭＳ ゴシック" w:hAnsi="ＭＳ ゴシック" w:hint="eastAsia"/>
              </w:rPr>
              <w:t>導</w:t>
            </w:r>
            <w:r w:rsidR="00D00407" w:rsidRPr="00CB4A60">
              <w:rPr>
                <w:rFonts w:ascii="ＭＳ ゴシック" w:eastAsia="ＭＳ ゴシック" w:hAnsi="ＭＳ ゴシック" w:hint="eastAsia"/>
              </w:rPr>
              <w:t xml:space="preserve">　</w:t>
            </w:r>
            <w:r w:rsidRPr="00CB4A60">
              <w:rPr>
                <w:rFonts w:ascii="ＭＳ ゴシック" w:eastAsia="ＭＳ ゴシック" w:hAnsi="ＭＳ ゴシック" w:hint="eastAsia"/>
              </w:rPr>
              <w:t>者</w:t>
            </w:r>
          </w:p>
        </w:tc>
        <w:tc>
          <w:tcPr>
            <w:tcW w:w="7385" w:type="dxa"/>
            <w:gridSpan w:val="3"/>
            <w:vAlign w:val="center"/>
          </w:tcPr>
          <w:p w:rsidR="0073058C" w:rsidRPr="00CB4A60" w:rsidRDefault="0073058C" w:rsidP="0073058C">
            <w:pPr>
              <w:rPr>
                <w:rFonts w:ascii="ＭＳ ゴシック" w:eastAsia="ＭＳ ゴシック" w:hAnsi="ＭＳ ゴシック"/>
              </w:rPr>
            </w:pPr>
            <w:r w:rsidRPr="00CB4A60">
              <w:rPr>
                <w:rFonts w:ascii="ＭＳ ゴシック" w:eastAsia="ＭＳ ゴシック" w:hAnsi="ＭＳ ゴシック" w:hint="eastAsia"/>
              </w:rPr>
              <w:t>地方独立行政法人　岐阜県総合医療センター　　鈴木　純</w:t>
            </w:r>
          </w:p>
          <w:p w:rsidR="00645749" w:rsidRPr="00CB4A60" w:rsidRDefault="0073058C" w:rsidP="0073058C">
            <w:pPr>
              <w:rPr>
                <w:rFonts w:ascii="ＭＳ ゴシック" w:eastAsia="ＭＳ ゴシック" w:hAnsi="ＭＳ ゴシック"/>
              </w:rPr>
            </w:pPr>
            <w:r w:rsidRPr="00CB4A60">
              <w:rPr>
                <w:rFonts w:ascii="ＭＳ ゴシック" w:eastAsia="ＭＳ ゴシック" w:hAnsi="ＭＳ ゴシック" w:hint="eastAsia"/>
              </w:rPr>
              <w:t>岐阜大学医学部付属病院　　　　　　　　　　　深尾　亜由美</w:t>
            </w:r>
          </w:p>
        </w:tc>
      </w:tr>
    </w:tbl>
    <w:p w:rsidR="00931D49" w:rsidRPr="00CB4A60" w:rsidRDefault="00931D49"/>
    <w:p w:rsidR="002C2D89" w:rsidRPr="00CB4A60" w:rsidRDefault="00CE2A7C">
      <w:pPr>
        <w:rPr>
          <w:rFonts w:ascii="ＭＳ ゴシック" w:eastAsia="ＭＳ ゴシック" w:hAnsi="ＭＳ ゴシック"/>
          <w:u w:val="single"/>
        </w:rPr>
      </w:pPr>
      <w:r w:rsidRPr="00CB4A60">
        <w:rPr>
          <w:rFonts w:ascii="ＭＳ ゴシック" w:eastAsia="ＭＳ ゴシック" w:hAnsi="ＭＳ ゴシック" w:hint="eastAsia"/>
          <w:u w:val="single"/>
        </w:rPr>
        <w:t>１　［前半］</w:t>
      </w:r>
      <w:r w:rsidR="00AC534B" w:rsidRPr="00CB4A60">
        <w:rPr>
          <w:rFonts w:ascii="ＭＳ ゴシック" w:eastAsia="ＭＳ ゴシック" w:hAnsi="ＭＳ ゴシック" w:hint="eastAsia"/>
          <w:u w:val="single"/>
        </w:rPr>
        <w:t>感染症対策専門家による講義、チェックリスト・</w:t>
      </w:r>
      <w:r w:rsidRPr="00CB4A60">
        <w:rPr>
          <w:rFonts w:ascii="ＭＳ ゴシック" w:eastAsia="ＭＳ ゴシック" w:hAnsi="ＭＳ ゴシック" w:hint="eastAsia"/>
          <w:u w:val="single"/>
        </w:rPr>
        <w:t>事前提出資料等による施設指導</w:t>
      </w:r>
    </w:p>
    <w:p w:rsidR="00CE2A7C" w:rsidRPr="00CB4A60" w:rsidRDefault="00CE2A7C"/>
    <w:p w:rsidR="00AC534B" w:rsidRPr="00CB4A60" w:rsidRDefault="00AC534B" w:rsidP="00AC534B">
      <w:pPr>
        <w:rPr>
          <w:rFonts w:ascii="ＭＳ ゴシック" w:eastAsia="ＭＳ ゴシック" w:hAnsi="ＭＳ ゴシック"/>
        </w:rPr>
      </w:pPr>
      <w:r w:rsidRPr="00CB4A60">
        <w:rPr>
          <w:rFonts w:ascii="ＭＳ ゴシック" w:eastAsia="ＭＳ ゴシック" w:hAnsi="ＭＳ ゴシック" w:hint="eastAsia"/>
        </w:rPr>
        <w:t>【新型コロナウイルス感染症ミニレクチャー</w:t>
      </w:r>
      <w:r w:rsidR="00FA6596" w:rsidRPr="00CB4A60">
        <w:rPr>
          <w:rFonts w:ascii="ＭＳ ゴシック" w:eastAsia="ＭＳ ゴシック" w:hAnsi="ＭＳ ゴシック" w:hint="eastAsia"/>
        </w:rPr>
        <w:t>（</w:t>
      </w:r>
      <w:r w:rsidRPr="00CB4A60">
        <w:rPr>
          <w:rFonts w:ascii="ＭＳ ゴシック" w:eastAsia="ＭＳ ゴシック" w:hAnsi="ＭＳ ゴシック" w:hint="eastAsia"/>
        </w:rPr>
        <w:t>岐阜県総合医療センター 鈴木純</w:t>
      </w:r>
      <w:r w:rsidR="00FA6596" w:rsidRPr="00CB4A60">
        <w:rPr>
          <w:rFonts w:ascii="ＭＳ ゴシック" w:eastAsia="ＭＳ ゴシック" w:hAnsi="ＭＳ ゴシック" w:hint="eastAsia"/>
        </w:rPr>
        <w:t xml:space="preserve"> 指導者</w:t>
      </w:r>
      <w:r w:rsidRPr="00CB4A60">
        <w:rPr>
          <w:rFonts w:ascii="ＭＳ ゴシック" w:eastAsia="ＭＳ ゴシック" w:hAnsi="ＭＳ ゴシック" w:hint="eastAsia"/>
        </w:rPr>
        <w:t>）】</w:t>
      </w:r>
    </w:p>
    <w:p w:rsidR="00AC534B" w:rsidRPr="00CB4A60" w:rsidRDefault="00FA6596">
      <w:pPr>
        <w:rPr>
          <w:rFonts w:ascii="ＭＳ ゴシック" w:eastAsia="ＭＳ ゴシック" w:hAnsi="ＭＳ ゴシック"/>
        </w:rPr>
      </w:pPr>
      <w:r w:rsidRPr="00CB4A60">
        <w:rPr>
          <w:rFonts w:ascii="ＭＳ ゴシック" w:eastAsia="ＭＳ ゴシック" w:hAnsi="ＭＳ ゴシック" w:hint="eastAsia"/>
        </w:rPr>
        <w:t xml:space="preserve">　※資料により講義（以下、</w:t>
      </w:r>
      <w:r w:rsidR="008D0EF1" w:rsidRPr="00CB4A60">
        <w:rPr>
          <w:rFonts w:ascii="ＭＳ ゴシック" w:eastAsia="ＭＳ ゴシック" w:hAnsi="ＭＳ ゴシック" w:hint="eastAsia"/>
        </w:rPr>
        <w:t>講義の概要</w:t>
      </w:r>
      <w:r w:rsidRPr="00CB4A60">
        <w:rPr>
          <w:rFonts w:ascii="ＭＳ ゴシック" w:eastAsia="ＭＳ ゴシック" w:hAnsi="ＭＳ ゴシック" w:hint="eastAsia"/>
        </w:rPr>
        <w:t>）</w:t>
      </w:r>
    </w:p>
    <w:p w:rsidR="00AC534B" w:rsidRPr="00CB4A60" w:rsidRDefault="00FA6596" w:rsidP="00657D4D">
      <w:pPr>
        <w:ind w:leftChars="50" w:left="316" w:hangingChars="100" w:hanging="211"/>
        <w:rPr>
          <w:rFonts w:hAnsi="ＭＳ 明朝"/>
        </w:rPr>
      </w:pPr>
      <w:r w:rsidRPr="00CB4A60">
        <w:rPr>
          <w:rFonts w:hAnsi="ＭＳ 明朝" w:hint="eastAsia"/>
        </w:rPr>
        <w:t>○コロナウイルスについて</w:t>
      </w:r>
    </w:p>
    <w:p w:rsidR="00657D4D" w:rsidRPr="00CB4A60" w:rsidRDefault="00657D4D" w:rsidP="00657D4D">
      <w:pPr>
        <w:ind w:leftChars="100" w:left="422" w:hangingChars="100" w:hanging="211"/>
        <w:rPr>
          <w:rFonts w:hAnsi="ＭＳ 明朝"/>
        </w:rPr>
      </w:pPr>
      <w:r w:rsidRPr="00CB4A60">
        <w:rPr>
          <w:rFonts w:hAnsi="ＭＳ 明朝" w:hint="eastAsia"/>
        </w:rPr>
        <w:t>・コロナウイルスは、エンベロープ（脂質二重膜）を有し、エンベロープにある蛋白で形成された小さな球状突起が王冠（ラテン語・ギリシャ語で「コロナ」）のように見える。</w:t>
      </w:r>
    </w:p>
    <w:p w:rsidR="00657D4D" w:rsidRPr="00CB4A60" w:rsidRDefault="00657D4D" w:rsidP="00657D4D">
      <w:pPr>
        <w:ind w:leftChars="100" w:left="422" w:hangingChars="100" w:hanging="211"/>
        <w:rPr>
          <w:rFonts w:hAnsi="ＭＳ 明朝"/>
        </w:rPr>
      </w:pPr>
      <w:r w:rsidRPr="00CB4A60">
        <w:rPr>
          <w:rFonts w:hAnsi="ＭＳ 明朝" w:hint="eastAsia"/>
        </w:rPr>
        <w:t>・エンベロープのあるウイルスには、アルコールが有効であり、コロナウイルスにはアルコールが効く（エンベロープのないノロウイルスには、アルコールは効かない）。</w:t>
      </w:r>
    </w:p>
    <w:p w:rsidR="00657D4D" w:rsidRPr="00CB4A60" w:rsidRDefault="00657D4D" w:rsidP="00657D4D">
      <w:pPr>
        <w:ind w:firstLineChars="50" w:firstLine="105"/>
        <w:rPr>
          <w:rFonts w:hAnsi="ＭＳ 明朝"/>
        </w:rPr>
      </w:pPr>
      <w:r w:rsidRPr="00CB4A60">
        <w:rPr>
          <w:rFonts w:hAnsi="ＭＳ 明朝" w:hint="eastAsia"/>
        </w:rPr>
        <w:t>○潜伏期間</w:t>
      </w:r>
    </w:p>
    <w:p w:rsidR="00657D4D" w:rsidRPr="00CB4A60" w:rsidRDefault="00657D4D" w:rsidP="00657D4D">
      <w:pPr>
        <w:ind w:leftChars="100" w:left="422" w:hangingChars="100" w:hanging="211"/>
        <w:rPr>
          <w:rFonts w:hAnsi="ＭＳ 明朝"/>
        </w:rPr>
      </w:pPr>
      <w:r w:rsidRPr="00CB4A60">
        <w:rPr>
          <w:rFonts w:hAnsi="ＭＳ 明朝" w:hint="eastAsia"/>
        </w:rPr>
        <w:t>・潜伏期は１～１４日であり、曝露から５日程度で発症することが多い。</w:t>
      </w:r>
    </w:p>
    <w:p w:rsidR="00657D4D" w:rsidRPr="00CB4A60" w:rsidRDefault="00657D4D" w:rsidP="00657D4D">
      <w:pPr>
        <w:ind w:firstLineChars="50" w:firstLine="105"/>
        <w:rPr>
          <w:rFonts w:hAnsi="ＭＳ 明朝"/>
        </w:rPr>
      </w:pPr>
      <w:r w:rsidRPr="00CB4A60">
        <w:rPr>
          <w:rFonts w:hAnsi="ＭＳ 明朝" w:hint="eastAsia"/>
        </w:rPr>
        <w:t>○症状の頻度</w:t>
      </w:r>
    </w:p>
    <w:p w:rsidR="00657D4D" w:rsidRPr="00CB4A60" w:rsidRDefault="00657D4D" w:rsidP="00657D4D">
      <w:pPr>
        <w:ind w:leftChars="100" w:left="422" w:hangingChars="100" w:hanging="211"/>
        <w:rPr>
          <w:rFonts w:hAnsi="ＭＳ 明朝"/>
        </w:rPr>
      </w:pPr>
      <w:r w:rsidRPr="00CB4A60">
        <w:rPr>
          <w:rFonts w:hAnsi="ＭＳ 明朝" w:hint="eastAsia"/>
        </w:rPr>
        <w:t>・COVID-19、インフルエンザ、普通感冒の症状について、多少特徴はあるが、症状の区別は難しい。</w:t>
      </w:r>
    </w:p>
    <w:p w:rsidR="00253195" w:rsidRPr="00CB4A60" w:rsidRDefault="00B711A3" w:rsidP="00253195">
      <w:pPr>
        <w:ind w:leftChars="50" w:left="316" w:hangingChars="100" w:hanging="211"/>
        <w:rPr>
          <w:rFonts w:hAnsi="ＭＳ 明朝"/>
        </w:rPr>
      </w:pPr>
      <w:r w:rsidRPr="00CB4A60">
        <w:rPr>
          <w:rFonts w:hAnsi="ＭＳ 明朝" w:hint="eastAsia"/>
        </w:rPr>
        <w:t>○COVID-19は、無症状、風邪症状、肺炎、重症肺炎のいろいろな場合があることが問題</w:t>
      </w:r>
    </w:p>
    <w:p w:rsidR="00657D4D" w:rsidRPr="00CB4A60" w:rsidRDefault="00253195" w:rsidP="00253195">
      <w:pPr>
        <w:ind w:leftChars="100" w:left="422" w:hangingChars="100" w:hanging="211"/>
        <w:rPr>
          <w:rFonts w:hAnsi="ＭＳ 明朝"/>
        </w:rPr>
      </w:pPr>
      <w:r w:rsidRPr="00CB4A60">
        <w:rPr>
          <w:rFonts w:hAnsi="ＭＳ 明朝" w:hint="eastAsia"/>
        </w:rPr>
        <w:t>・無症状者がいるということで誰が感染しているか分からないという状況があって、ここまで世界的に広まってしまった。</w:t>
      </w:r>
    </w:p>
    <w:p w:rsidR="00B711A3" w:rsidRPr="00CB4A60" w:rsidRDefault="00B711A3" w:rsidP="00B711A3">
      <w:pPr>
        <w:ind w:firstLineChars="50" w:firstLine="105"/>
        <w:rPr>
          <w:rFonts w:hAnsi="ＭＳ 明朝"/>
        </w:rPr>
      </w:pPr>
      <w:r w:rsidRPr="00CB4A60">
        <w:rPr>
          <w:rFonts w:hAnsi="ＭＳ 明朝" w:hint="eastAsia"/>
        </w:rPr>
        <w:t>○</w:t>
      </w:r>
      <w:r w:rsidRPr="00CB4A60">
        <w:rPr>
          <w:rFonts w:hAnsi="ＭＳ 明朝"/>
        </w:rPr>
        <w:t>Ferretti</w:t>
      </w:r>
      <w:r w:rsidRPr="00CB4A60">
        <w:rPr>
          <w:rFonts w:hAnsi="ＭＳ 明朝" w:hint="eastAsia"/>
        </w:rPr>
        <w:t>らの数理モデル（感染させる状況）</w:t>
      </w:r>
    </w:p>
    <w:p w:rsidR="00657D4D" w:rsidRPr="00CB4A60" w:rsidRDefault="00B711A3" w:rsidP="002128EF">
      <w:pPr>
        <w:ind w:leftChars="100" w:left="422" w:hangingChars="100" w:hanging="211"/>
        <w:rPr>
          <w:rFonts w:hAnsi="ＭＳ 明朝"/>
        </w:rPr>
      </w:pPr>
      <w:r w:rsidRPr="00CB4A60">
        <w:rPr>
          <w:rFonts w:hAnsi="ＭＳ 明朝" w:hint="eastAsia"/>
        </w:rPr>
        <w:t>・一人が二人に感染させるとすると、発症前（0.9人（45%</w:t>
      </w:r>
      <w:r w:rsidRPr="00CB4A60">
        <w:rPr>
          <w:rFonts w:hAnsi="ＭＳ 明朝"/>
        </w:rPr>
        <w:t>）</w:t>
      </w:r>
      <w:r w:rsidRPr="00CB4A60">
        <w:rPr>
          <w:rFonts w:hAnsi="ＭＳ 明朝" w:hint="eastAsia"/>
        </w:rPr>
        <w:t>）と無</w:t>
      </w:r>
      <w:r w:rsidR="006839DC" w:rsidRPr="00CB4A60">
        <w:rPr>
          <w:rFonts w:hAnsi="ＭＳ 明朝" w:hint="eastAsia"/>
        </w:rPr>
        <w:t>症候</w:t>
      </w:r>
      <w:r w:rsidRPr="00CB4A60">
        <w:rPr>
          <w:rFonts w:hAnsi="ＭＳ 明朝" w:hint="eastAsia"/>
        </w:rPr>
        <w:t>（0.1人（5%））を合わせると一人分となり、</w:t>
      </w:r>
      <w:r w:rsidR="006839DC" w:rsidRPr="00CB4A60">
        <w:rPr>
          <w:rFonts w:hAnsi="ＭＳ 明朝" w:hint="eastAsia"/>
        </w:rPr>
        <w:t>つまり二人のうち一人には</w:t>
      </w:r>
      <w:r w:rsidR="004B6DEA" w:rsidRPr="00CB4A60">
        <w:rPr>
          <w:rFonts w:hAnsi="ＭＳ 明朝" w:hint="eastAsia"/>
        </w:rPr>
        <w:t>症状</w:t>
      </w:r>
      <w:r w:rsidR="006839DC" w:rsidRPr="00CB4A60">
        <w:rPr>
          <w:rFonts w:hAnsi="ＭＳ 明朝" w:hint="eastAsia"/>
        </w:rPr>
        <w:t>が無い</w:t>
      </w:r>
      <w:r w:rsidR="00F81CDB" w:rsidRPr="00CB4A60">
        <w:rPr>
          <w:rFonts w:hAnsi="ＭＳ 明朝" w:hint="eastAsia"/>
        </w:rPr>
        <w:t>タイミング</w:t>
      </w:r>
      <w:r w:rsidR="004B6DEA" w:rsidRPr="00CB4A60">
        <w:rPr>
          <w:rFonts w:hAnsi="ＭＳ 明朝" w:hint="eastAsia"/>
        </w:rPr>
        <w:t>で感染させていることとなる。</w:t>
      </w:r>
      <w:r w:rsidR="002128EF" w:rsidRPr="00CB4A60">
        <w:rPr>
          <w:rFonts w:hAnsi="ＭＳ 明朝" w:hint="eastAsia"/>
        </w:rPr>
        <w:t>問題なのは、</w:t>
      </w:r>
      <w:r w:rsidR="00F81CDB" w:rsidRPr="00CB4A60">
        <w:rPr>
          <w:rFonts w:hAnsi="ＭＳ 明朝" w:hint="eastAsia"/>
        </w:rPr>
        <w:t>体調が良</w:t>
      </w:r>
      <w:r w:rsidR="00B2097B" w:rsidRPr="00CB4A60">
        <w:rPr>
          <w:rFonts w:hAnsi="ＭＳ 明朝" w:hint="eastAsia"/>
        </w:rPr>
        <w:t>く</w:t>
      </w:r>
      <w:r w:rsidR="00F81CDB" w:rsidRPr="00CB4A60">
        <w:rPr>
          <w:rFonts w:hAnsi="ＭＳ 明朝" w:hint="eastAsia"/>
        </w:rPr>
        <w:t>ても、実はもう感染していて誰かに移して</w:t>
      </w:r>
      <w:r w:rsidR="002128EF" w:rsidRPr="00CB4A60">
        <w:rPr>
          <w:rFonts w:hAnsi="ＭＳ 明朝" w:hint="eastAsia"/>
        </w:rPr>
        <w:t>い</w:t>
      </w:r>
      <w:r w:rsidR="00F81CDB" w:rsidRPr="00CB4A60">
        <w:rPr>
          <w:rFonts w:hAnsi="ＭＳ 明朝" w:hint="eastAsia"/>
        </w:rPr>
        <w:t>る状況かもしれな</w:t>
      </w:r>
      <w:r w:rsidR="002128EF" w:rsidRPr="00CB4A60">
        <w:rPr>
          <w:rFonts w:hAnsi="ＭＳ 明朝" w:hint="eastAsia"/>
        </w:rPr>
        <w:t>いということ。</w:t>
      </w:r>
      <w:r w:rsidR="00F81CDB" w:rsidRPr="00CB4A60">
        <w:rPr>
          <w:rFonts w:hAnsi="ＭＳ 明朝" w:hint="eastAsia"/>
        </w:rPr>
        <w:t>ここまでしっかりと何も症状がないうちに感染させてしまうウイルス</w:t>
      </w:r>
      <w:r w:rsidR="002128EF" w:rsidRPr="00CB4A60">
        <w:rPr>
          <w:rFonts w:hAnsi="ＭＳ 明朝" w:hint="eastAsia"/>
        </w:rPr>
        <w:t>は今までに</w:t>
      </w:r>
      <w:r w:rsidR="00F81CDB" w:rsidRPr="00CB4A60">
        <w:rPr>
          <w:rFonts w:hAnsi="ＭＳ 明朝" w:hint="eastAsia"/>
        </w:rPr>
        <w:t>な</w:t>
      </w:r>
      <w:r w:rsidR="00B2097B" w:rsidRPr="00CB4A60">
        <w:rPr>
          <w:rFonts w:hAnsi="ＭＳ 明朝" w:hint="eastAsia"/>
        </w:rPr>
        <w:t>かった</w:t>
      </w:r>
      <w:r w:rsidR="00F81CDB" w:rsidRPr="00CB4A60">
        <w:rPr>
          <w:rFonts w:hAnsi="ＭＳ 明朝" w:hint="eastAsia"/>
        </w:rPr>
        <w:t>。</w:t>
      </w:r>
    </w:p>
    <w:p w:rsidR="004B6DEA" w:rsidRPr="00CB4A60" w:rsidRDefault="004B6DEA" w:rsidP="00657D4D">
      <w:pPr>
        <w:ind w:leftChars="100" w:left="422" w:hangingChars="100" w:hanging="211"/>
        <w:rPr>
          <w:rFonts w:hAnsi="ＭＳ 明朝"/>
        </w:rPr>
      </w:pPr>
      <w:r w:rsidRPr="00CB4A60">
        <w:rPr>
          <w:rFonts w:hAnsi="ＭＳ 明朝" w:hint="eastAsia"/>
        </w:rPr>
        <w:t>・0.2人（10%）が、ドアノブ等の環境を介して感染させている。</w:t>
      </w:r>
    </w:p>
    <w:p w:rsidR="004B6DEA" w:rsidRPr="00CB4A60" w:rsidRDefault="004B6DEA" w:rsidP="004B6DEA">
      <w:pPr>
        <w:ind w:firstLineChars="50" w:firstLine="105"/>
        <w:rPr>
          <w:rFonts w:hAnsi="ＭＳ 明朝"/>
        </w:rPr>
      </w:pPr>
      <w:r w:rsidRPr="00CB4A60">
        <w:rPr>
          <w:rFonts w:hAnsi="ＭＳ 明朝" w:hint="eastAsia"/>
        </w:rPr>
        <w:t>○発症前に感染力のピーク</w:t>
      </w:r>
    </w:p>
    <w:p w:rsidR="00657D4D" w:rsidRPr="00CB4A60" w:rsidRDefault="004B6DEA" w:rsidP="00657D4D">
      <w:pPr>
        <w:ind w:leftChars="100" w:left="422" w:hangingChars="100" w:hanging="211"/>
        <w:rPr>
          <w:rFonts w:hAnsi="ＭＳ 明朝"/>
        </w:rPr>
      </w:pPr>
      <w:r w:rsidRPr="00CB4A60">
        <w:rPr>
          <w:rFonts w:hAnsi="ＭＳ 明朝" w:hint="eastAsia"/>
        </w:rPr>
        <w:t>・感染性（感染力）は、「発症前2.3日前」から現れ、「発症前0.7日」で最も高くなる。感染しているかわからない時に、一番感染させている。</w:t>
      </w:r>
    </w:p>
    <w:p w:rsidR="00657D4D" w:rsidRPr="00CB4A60" w:rsidRDefault="004B6DEA" w:rsidP="004B6DEA">
      <w:pPr>
        <w:ind w:firstLineChars="50" w:firstLine="105"/>
        <w:rPr>
          <w:rFonts w:hAnsi="ＭＳ 明朝"/>
        </w:rPr>
      </w:pPr>
      <w:r w:rsidRPr="00CB4A60">
        <w:rPr>
          <w:rFonts w:hAnsi="ＭＳ 明朝" w:hint="eastAsia"/>
        </w:rPr>
        <w:t>○初期に感染力が強い理由</w:t>
      </w:r>
    </w:p>
    <w:p w:rsidR="00657D4D" w:rsidRPr="00CB4A60" w:rsidRDefault="004B6DEA" w:rsidP="00657D4D">
      <w:pPr>
        <w:ind w:leftChars="100" w:left="422" w:hangingChars="100" w:hanging="211"/>
        <w:rPr>
          <w:rFonts w:hAnsi="ＭＳ 明朝"/>
        </w:rPr>
      </w:pPr>
      <w:r w:rsidRPr="00CB4A60">
        <w:rPr>
          <w:rFonts w:hAnsi="ＭＳ 明朝" w:hint="eastAsia"/>
        </w:rPr>
        <w:lastRenderedPageBreak/>
        <w:t>・ウイルスは単独では増加せず、受容体（ウイルスを受け止めるグローブのようなもの）を介してヒトや動物の身体に入り、その身体の中で増殖する。</w:t>
      </w:r>
    </w:p>
    <w:p w:rsidR="004B6DEA" w:rsidRPr="00CB4A60" w:rsidRDefault="004B6DEA" w:rsidP="00657D4D">
      <w:pPr>
        <w:ind w:leftChars="100" w:left="422" w:hangingChars="100" w:hanging="211"/>
        <w:rPr>
          <w:rFonts w:hAnsi="ＭＳ 明朝"/>
        </w:rPr>
      </w:pPr>
      <w:r w:rsidRPr="00CB4A60">
        <w:rPr>
          <w:rFonts w:hAnsi="ＭＳ 明朝" w:hint="eastAsia"/>
        </w:rPr>
        <w:t>・</w:t>
      </w:r>
      <w:r w:rsidR="000772A6" w:rsidRPr="00CB4A60">
        <w:rPr>
          <w:rFonts w:hAnsi="ＭＳ 明朝" w:hint="eastAsia"/>
        </w:rPr>
        <w:t>新型コロナウイルスの受容体（ACE2受容体）は、人間の体の上気道（鼻・喉）に多く、感染の序盤では、上気道から上気道へのキャッチボールが多いため、初期に感染力が強くなっている。</w:t>
      </w:r>
    </w:p>
    <w:p w:rsidR="000772A6" w:rsidRPr="00CB4A60" w:rsidRDefault="000772A6" w:rsidP="000772A6">
      <w:pPr>
        <w:ind w:leftChars="50" w:left="316" w:hangingChars="100" w:hanging="211"/>
        <w:rPr>
          <w:rFonts w:hAnsi="ＭＳ 明朝"/>
        </w:rPr>
      </w:pPr>
      <w:r w:rsidRPr="00CB4A60">
        <w:rPr>
          <w:rFonts w:hAnsi="ＭＳ 明朝" w:hint="eastAsia"/>
        </w:rPr>
        <w:t>○誰もが感染しているかもしれない状況であり、誰が感染していても大丈夫なように対策することが必要</w:t>
      </w:r>
    </w:p>
    <w:p w:rsidR="00657D4D" w:rsidRPr="00CB4A60" w:rsidRDefault="000772A6" w:rsidP="000772A6">
      <w:pPr>
        <w:ind w:firstLineChars="50" w:firstLine="105"/>
        <w:rPr>
          <w:rFonts w:hAnsi="ＭＳ 明朝"/>
        </w:rPr>
      </w:pPr>
      <w:r w:rsidRPr="00CB4A60">
        <w:rPr>
          <w:rFonts w:hAnsi="ＭＳ 明朝" w:hint="eastAsia"/>
        </w:rPr>
        <w:t>○標準予防策</w:t>
      </w:r>
    </w:p>
    <w:p w:rsidR="00657D4D" w:rsidRPr="00CB4A60" w:rsidRDefault="000772A6" w:rsidP="00657D4D">
      <w:pPr>
        <w:ind w:leftChars="100" w:left="422" w:hangingChars="100" w:hanging="211"/>
        <w:rPr>
          <w:rFonts w:hAnsi="ＭＳ 明朝"/>
        </w:rPr>
      </w:pPr>
      <w:r w:rsidRPr="00CB4A60">
        <w:rPr>
          <w:rFonts w:hAnsi="ＭＳ 明朝" w:hint="eastAsia"/>
        </w:rPr>
        <w:t>・標準予防策は、感染の既知や疑いの有無に関わらず、全ての患者に対して対策を行う。咳エチケットを</w:t>
      </w:r>
      <w:r w:rsidR="0093491B" w:rsidRPr="00CB4A60">
        <w:rPr>
          <w:rFonts w:hAnsi="ＭＳ 明朝" w:hint="eastAsia"/>
        </w:rPr>
        <w:t>全てで行う→「ユニバーサルマスキング」</w:t>
      </w:r>
      <w:r w:rsidR="00386D83" w:rsidRPr="00CB4A60">
        <w:rPr>
          <w:rFonts w:hAnsi="ＭＳ 明朝" w:hint="eastAsia"/>
        </w:rPr>
        <w:t>という考え方に繋がる。</w:t>
      </w:r>
    </w:p>
    <w:p w:rsidR="00386D83" w:rsidRPr="00CB4A60" w:rsidRDefault="00386D83" w:rsidP="00386D83">
      <w:pPr>
        <w:ind w:firstLineChars="50" w:firstLine="105"/>
        <w:rPr>
          <w:rFonts w:hAnsi="ＭＳ 明朝"/>
        </w:rPr>
      </w:pPr>
      <w:r w:rsidRPr="00CB4A60">
        <w:rPr>
          <w:rFonts w:hAnsi="ＭＳ 明朝" w:hint="eastAsia"/>
        </w:rPr>
        <w:t>○標準的に実施すべき高レベルの予防策</w:t>
      </w:r>
    </w:p>
    <w:p w:rsidR="00386D83" w:rsidRPr="00CB4A60" w:rsidRDefault="00386D83" w:rsidP="00657D4D">
      <w:pPr>
        <w:ind w:leftChars="100" w:left="422" w:hangingChars="100" w:hanging="211"/>
        <w:rPr>
          <w:rFonts w:hAnsi="ＭＳ 明朝"/>
        </w:rPr>
      </w:pPr>
      <w:r w:rsidRPr="00CB4A60">
        <w:rPr>
          <w:rFonts w:hAnsi="ＭＳ 明朝" w:hint="eastAsia"/>
        </w:rPr>
        <w:t>・これから行う行為について、どのような血液・体液のばく露が発生するのか、それを予想して防護具を付ける。</w:t>
      </w:r>
    </w:p>
    <w:p w:rsidR="00386D83" w:rsidRPr="00CB4A60" w:rsidRDefault="00386D83" w:rsidP="00657D4D">
      <w:pPr>
        <w:ind w:leftChars="100" w:left="422" w:hangingChars="100" w:hanging="211"/>
        <w:rPr>
          <w:rFonts w:hAnsi="ＭＳ 明朝"/>
        </w:rPr>
      </w:pPr>
      <w:r w:rsidRPr="00CB4A60">
        <w:rPr>
          <w:rFonts w:hAnsi="ＭＳ 明朝" w:hint="eastAsia"/>
        </w:rPr>
        <w:t>・予想して対応する高度な予防策が必要。</w:t>
      </w:r>
    </w:p>
    <w:p w:rsidR="00386D83" w:rsidRPr="00CB4A60" w:rsidRDefault="00386D83" w:rsidP="00386D83">
      <w:pPr>
        <w:ind w:firstLineChars="50" w:firstLine="105"/>
        <w:rPr>
          <w:rFonts w:hAnsi="ＭＳ 明朝"/>
        </w:rPr>
      </w:pPr>
      <w:r w:rsidRPr="00CB4A60">
        <w:rPr>
          <w:rFonts w:hAnsi="ＭＳ 明朝" w:hint="eastAsia"/>
        </w:rPr>
        <w:t>○会話による飛沫、ユニバーサルマスキング</w:t>
      </w:r>
    </w:p>
    <w:p w:rsidR="00386D83" w:rsidRPr="00CB4A60" w:rsidRDefault="00386D83" w:rsidP="00657D4D">
      <w:pPr>
        <w:ind w:leftChars="100" w:left="422" w:hangingChars="100" w:hanging="211"/>
        <w:rPr>
          <w:rFonts w:hAnsi="ＭＳ 明朝"/>
        </w:rPr>
      </w:pPr>
      <w:r w:rsidRPr="00CB4A60">
        <w:rPr>
          <w:rFonts w:hAnsi="ＭＳ 明朝" w:hint="eastAsia"/>
        </w:rPr>
        <w:t>・会話は、かなりしぶきを飛ばす状況。</w:t>
      </w:r>
    </w:p>
    <w:p w:rsidR="00386D83" w:rsidRPr="00CB4A60" w:rsidRDefault="00386D83" w:rsidP="00657D4D">
      <w:pPr>
        <w:ind w:leftChars="100" w:left="422" w:hangingChars="100" w:hanging="211"/>
        <w:rPr>
          <w:rFonts w:hAnsi="ＭＳ 明朝"/>
        </w:rPr>
      </w:pPr>
      <w:r w:rsidRPr="00CB4A60">
        <w:rPr>
          <w:rFonts w:hAnsi="ＭＳ 明朝" w:hint="eastAsia"/>
        </w:rPr>
        <w:t>・無症状や症状の軽微な職員からの感染を防ぐため、常時サージカルマスクをする「ユニバーサルマスキング」が必要。</w:t>
      </w:r>
    </w:p>
    <w:p w:rsidR="00657D4D" w:rsidRPr="00CB4A60" w:rsidRDefault="00AE50A4" w:rsidP="00AE50A4">
      <w:pPr>
        <w:ind w:firstLineChars="50" w:firstLine="105"/>
        <w:rPr>
          <w:rFonts w:hAnsi="ＭＳ 明朝"/>
        </w:rPr>
      </w:pPr>
      <w:r w:rsidRPr="00CB4A60">
        <w:rPr>
          <w:rFonts w:hAnsi="ＭＳ 明朝" w:hint="eastAsia"/>
        </w:rPr>
        <w:t>○いつマスクをするか</w:t>
      </w:r>
    </w:p>
    <w:p w:rsidR="00386D83" w:rsidRPr="00CB4A60" w:rsidRDefault="00AE50A4" w:rsidP="00657D4D">
      <w:pPr>
        <w:ind w:leftChars="100" w:left="422" w:hangingChars="100" w:hanging="211"/>
        <w:rPr>
          <w:rFonts w:hAnsi="ＭＳ 明朝"/>
        </w:rPr>
      </w:pPr>
      <w:r w:rsidRPr="00CB4A60">
        <w:rPr>
          <w:rFonts w:hAnsi="ＭＳ 明朝" w:hint="eastAsia"/>
        </w:rPr>
        <w:t>・</w:t>
      </w:r>
      <w:r w:rsidR="00FF1CC4" w:rsidRPr="00CB4A60">
        <w:rPr>
          <w:rFonts w:hAnsi="ＭＳ 明朝" w:hint="eastAsia"/>
        </w:rPr>
        <w:t>公共の場で、家族以外の人が周りにいるとき、特に社会的距離（ソーシャルディスタンス）を維持できないときに、２歳以上のすべての人（マスクを自分で外すことのできる人）にマスクを着用することを推奨。</w:t>
      </w:r>
    </w:p>
    <w:p w:rsidR="00FF1CC4" w:rsidRPr="00CB4A60" w:rsidRDefault="00FF1CC4" w:rsidP="00657D4D">
      <w:pPr>
        <w:ind w:leftChars="100" w:left="422" w:hangingChars="100" w:hanging="211"/>
        <w:rPr>
          <w:rFonts w:hAnsi="ＭＳ 明朝"/>
        </w:rPr>
      </w:pPr>
      <w:r w:rsidRPr="00CB4A60">
        <w:rPr>
          <w:rFonts w:hAnsi="ＭＳ 明朝" w:hint="eastAsia"/>
        </w:rPr>
        <w:t>・入居者も、公共のスペースにいるときはできればマスクをしてもらう必要がある。</w:t>
      </w:r>
    </w:p>
    <w:p w:rsidR="00FF1CC4" w:rsidRPr="00CB4A60" w:rsidRDefault="00FF1CC4" w:rsidP="00657D4D">
      <w:pPr>
        <w:ind w:leftChars="100" w:left="422" w:hangingChars="100" w:hanging="211"/>
        <w:rPr>
          <w:rFonts w:hAnsi="ＭＳ 明朝"/>
        </w:rPr>
      </w:pPr>
      <w:r w:rsidRPr="00CB4A60">
        <w:rPr>
          <w:rFonts w:hAnsi="ＭＳ 明朝" w:hint="eastAsia"/>
        </w:rPr>
        <w:t>・マスクは、自分でしてもらうことが必要。（自</w:t>
      </w:r>
      <w:r w:rsidR="0088258F" w:rsidRPr="00CB4A60">
        <w:rPr>
          <w:rFonts w:hAnsi="ＭＳ 明朝" w:hint="eastAsia"/>
        </w:rPr>
        <w:t>分で外せない人に）マスクをしてあげることは、事故のリスクがあるし、手指衛生せず顔に触れてしまうと感染リスクがある。</w:t>
      </w:r>
    </w:p>
    <w:p w:rsidR="00386D83" w:rsidRPr="00CB4A60" w:rsidRDefault="00FF1CC4" w:rsidP="00FF1CC4">
      <w:pPr>
        <w:ind w:firstLineChars="50" w:firstLine="105"/>
        <w:rPr>
          <w:rFonts w:hAnsi="ＭＳ 明朝"/>
        </w:rPr>
      </w:pPr>
      <w:r w:rsidRPr="00CB4A60">
        <w:rPr>
          <w:rFonts w:hAnsi="ＭＳ 明朝" w:hint="eastAsia"/>
        </w:rPr>
        <w:t>○経路別予防策</w:t>
      </w:r>
    </w:p>
    <w:p w:rsidR="00FF1CC4" w:rsidRPr="00CB4A60" w:rsidRDefault="00FF1CC4" w:rsidP="00657D4D">
      <w:pPr>
        <w:ind w:leftChars="100" w:left="422" w:hangingChars="100" w:hanging="211"/>
        <w:rPr>
          <w:rFonts w:hAnsi="ＭＳ 明朝"/>
        </w:rPr>
      </w:pPr>
      <w:r w:rsidRPr="00CB4A60">
        <w:rPr>
          <w:rFonts w:hAnsi="ＭＳ 明朝" w:hint="eastAsia"/>
        </w:rPr>
        <w:t>・患者が出てしまった場合、標準予防策に追加して経路別予防策を行う。</w:t>
      </w:r>
    </w:p>
    <w:p w:rsidR="00FF1CC4" w:rsidRPr="00CB4A60" w:rsidRDefault="00FF1CC4" w:rsidP="00657D4D">
      <w:pPr>
        <w:ind w:leftChars="100" w:left="422" w:hangingChars="100" w:hanging="211"/>
        <w:rPr>
          <w:rFonts w:hAnsi="ＭＳ 明朝"/>
        </w:rPr>
      </w:pPr>
      <w:r w:rsidRPr="00CB4A60">
        <w:rPr>
          <w:rFonts w:hAnsi="ＭＳ 明朝" w:hint="eastAsia"/>
        </w:rPr>
        <w:t>・新型コロナウイルスの対策は、基本的に接触予防策と飛沫予防策の二つ。経路別予防策は、「これから何をするか」に関わらず、実施することが必要。</w:t>
      </w:r>
    </w:p>
    <w:p w:rsidR="00FF1CC4" w:rsidRPr="00CB4A60" w:rsidRDefault="00FF1CC4" w:rsidP="00FF1CC4">
      <w:pPr>
        <w:ind w:firstLineChars="50" w:firstLine="105"/>
        <w:rPr>
          <w:rFonts w:hAnsi="ＭＳ 明朝"/>
        </w:rPr>
      </w:pPr>
      <w:r w:rsidRPr="00CB4A60">
        <w:rPr>
          <w:rFonts w:hAnsi="ＭＳ 明朝" w:hint="eastAsia"/>
        </w:rPr>
        <w:t>○感染経路</w:t>
      </w:r>
    </w:p>
    <w:p w:rsidR="00FF1CC4" w:rsidRPr="00CB4A60" w:rsidRDefault="00FF1CC4" w:rsidP="00657D4D">
      <w:pPr>
        <w:ind w:leftChars="100" w:left="422" w:hangingChars="100" w:hanging="211"/>
        <w:rPr>
          <w:rFonts w:hAnsi="ＭＳ 明朝"/>
        </w:rPr>
      </w:pPr>
      <w:r w:rsidRPr="00CB4A60">
        <w:rPr>
          <w:rFonts w:hAnsi="ＭＳ 明朝" w:hint="eastAsia"/>
        </w:rPr>
        <w:t>・新型コロナウイルスの感染経路は、主に飛沫感染と接触感染。空気感染は、エアロゾルの発生する医療行為</w:t>
      </w:r>
      <w:r w:rsidR="003B0AC5" w:rsidRPr="00CB4A60">
        <w:rPr>
          <w:rFonts w:hAnsi="ＭＳ 明朝" w:hint="eastAsia"/>
        </w:rPr>
        <w:t>のみ（広義の空気感染）。</w:t>
      </w:r>
    </w:p>
    <w:p w:rsidR="00FF1CC4" w:rsidRPr="00CB4A60" w:rsidRDefault="003B0AC5" w:rsidP="003B0AC5">
      <w:pPr>
        <w:ind w:firstLineChars="50" w:firstLine="105"/>
        <w:rPr>
          <w:rFonts w:hAnsi="ＭＳ 明朝"/>
        </w:rPr>
      </w:pPr>
      <w:r w:rsidRPr="00CB4A60">
        <w:rPr>
          <w:rFonts w:hAnsi="ＭＳ 明朝" w:hint="eastAsia"/>
        </w:rPr>
        <w:t>○エアロゾル発生手技</w:t>
      </w:r>
    </w:p>
    <w:p w:rsidR="00FF1CC4" w:rsidRPr="00CB4A60" w:rsidRDefault="003B0AC5" w:rsidP="00657D4D">
      <w:pPr>
        <w:ind w:leftChars="100" w:left="422" w:hangingChars="100" w:hanging="211"/>
        <w:rPr>
          <w:rFonts w:hAnsi="ＭＳ 明朝"/>
        </w:rPr>
      </w:pPr>
      <w:r w:rsidRPr="00CB4A60">
        <w:rPr>
          <w:rFonts w:hAnsi="ＭＳ 明朝" w:hint="eastAsia"/>
        </w:rPr>
        <w:t>・特養で実施されるのは、たん吸引ぐらいではないかと思われる。</w:t>
      </w:r>
    </w:p>
    <w:p w:rsidR="003B0AC5" w:rsidRPr="00CB4A60" w:rsidRDefault="003B0AC5" w:rsidP="003B0AC5">
      <w:pPr>
        <w:ind w:firstLineChars="50" w:firstLine="105"/>
        <w:rPr>
          <w:rFonts w:hAnsi="ＭＳ 明朝"/>
        </w:rPr>
      </w:pPr>
      <w:r w:rsidRPr="00CB4A60">
        <w:rPr>
          <w:rFonts w:hAnsi="ＭＳ 明朝" w:hint="eastAsia"/>
        </w:rPr>
        <w:t>○エアロゾルについて</w:t>
      </w:r>
    </w:p>
    <w:p w:rsidR="00FF1CC4" w:rsidRPr="00CB4A60" w:rsidRDefault="003B0AC5" w:rsidP="00657D4D">
      <w:pPr>
        <w:ind w:leftChars="100" w:left="422" w:hangingChars="100" w:hanging="211"/>
        <w:rPr>
          <w:rFonts w:hAnsi="ＭＳ 明朝"/>
        </w:rPr>
      </w:pPr>
      <w:r w:rsidRPr="00CB4A60">
        <w:rPr>
          <w:rFonts w:hAnsi="ＭＳ 明朝" w:hint="eastAsia"/>
        </w:rPr>
        <w:t>・空気感染は、</w:t>
      </w:r>
      <w:r w:rsidR="000D109F" w:rsidRPr="00CB4A60">
        <w:rPr>
          <w:rFonts w:hAnsi="ＭＳ 明朝" w:hint="eastAsia"/>
        </w:rPr>
        <w:t>小さな飛沫が蒸発して発生する、</w:t>
      </w:r>
      <w:r w:rsidRPr="00CB4A60">
        <w:rPr>
          <w:rFonts w:hAnsi="ＭＳ 明朝" w:hint="eastAsia"/>
        </w:rPr>
        <w:t>空気中の飛沫核で感染するもの。新型コロナウイルスは、飛沫核では感染しない。</w:t>
      </w:r>
    </w:p>
    <w:p w:rsidR="003B0AC5" w:rsidRPr="00CB4A60" w:rsidRDefault="000D109F" w:rsidP="00657D4D">
      <w:pPr>
        <w:ind w:leftChars="100" w:left="422" w:hangingChars="100" w:hanging="211"/>
        <w:rPr>
          <w:rFonts w:hAnsi="ＭＳ 明朝"/>
        </w:rPr>
      </w:pPr>
      <w:r w:rsidRPr="00CB4A60">
        <w:rPr>
          <w:rFonts w:hAnsi="ＭＳ 明朝" w:hint="eastAsia"/>
        </w:rPr>
        <w:t>・飛沫から飛沫核の間の、中途半端な状態がエアロゾルとなる。</w:t>
      </w:r>
    </w:p>
    <w:p w:rsidR="000D109F" w:rsidRPr="00CB4A60" w:rsidRDefault="000D109F" w:rsidP="00657D4D">
      <w:pPr>
        <w:ind w:leftChars="100" w:left="422" w:hangingChars="100" w:hanging="211"/>
        <w:rPr>
          <w:rFonts w:hAnsi="ＭＳ 明朝"/>
        </w:rPr>
      </w:pPr>
      <w:r w:rsidRPr="00CB4A60">
        <w:rPr>
          <w:rFonts w:hAnsi="ＭＳ 明朝" w:hint="eastAsia"/>
        </w:rPr>
        <w:t>・湿度の高い密室では、一定期間は蒸発も落下もしないエアロゾルが生まれやすく、エアロゾル感染につながる。エアロゾルをつくらないためには、換気が大事となる。</w:t>
      </w:r>
    </w:p>
    <w:p w:rsidR="000D109F" w:rsidRPr="00CB4A60" w:rsidRDefault="000D109F" w:rsidP="000D109F">
      <w:pPr>
        <w:ind w:firstLineChars="50" w:firstLine="105"/>
        <w:rPr>
          <w:rFonts w:hAnsi="ＭＳ 明朝"/>
        </w:rPr>
      </w:pPr>
      <w:r w:rsidRPr="00CB4A60">
        <w:rPr>
          <w:rFonts w:hAnsi="ＭＳ 明朝" w:hint="eastAsia"/>
        </w:rPr>
        <w:t>○飛沫予防の考え方</w:t>
      </w:r>
    </w:p>
    <w:p w:rsidR="000D109F" w:rsidRPr="00CB4A60" w:rsidRDefault="000D109F" w:rsidP="00657D4D">
      <w:pPr>
        <w:ind w:leftChars="100" w:left="422" w:hangingChars="100" w:hanging="211"/>
        <w:rPr>
          <w:rFonts w:hAnsi="ＭＳ 明朝"/>
        </w:rPr>
      </w:pPr>
      <w:r w:rsidRPr="00CB4A60">
        <w:rPr>
          <w:rFonts w:hAnsi="ＭＳ 明朝" w:hint="eastAsia"/>
        </w:rPr>
        <w:t>・職員と利用者で、両者がマスクをしていれば感染のリスクは低くなる。</w:t>
      </w:r>
    </w:p>
    <w:p w:rsidR="00CE63E5" w:rsidRPr="00CB4A60" w:rsidRDefault="00CE63E5" w:rsidP="00657D4D">
      <w:pPr>
        <w:ind w:leftChars="100" w:left="422" w:hangingChars="100" w:hanging="211"/>
        <w:rPr>
          <w:rFonts w:hAnsi="ＭＳ 明朝"/>
        </w:rPr>
      </w:pPr>
      <w:r w:rsidRPr="00CB4A60">
        <w:rPr>
          <w:rFonts w:hAnsi="ＭＳ 明朝" w:hint="eastAsia"/>
        </w:rPr>
        <w:t>・利用者のマスクが無い場合でも、職員が口と鼻と目を覆ってあれば、リスクは低くなる。</w:t>
      </w:r>
    </w:p>
    <w:p w:rsidR="00CE63E5" w:rsidRPr="00CB4A60" w:rsidRDefault="00CE63E5" w:rsidP="00CE63E5">
      <w:pPr>
        <w:ind w:firstLineChars="50" w:firstLine="105"/>
        <w:rPr>
          <w:rFonts w:hAnsi="ＭＳ 明朝"/>
        </w:rPr>
      </w:pPr>
      <w:r w:rsidRPr="00CB4A60">
        <w:rPr>
          <w:rFonts w:hAnsi="ＭＳ 明朝" w:hint="eastAsia"/>
        </w:rPr>
        <w:t>○介入の</w:t>
      </w:r>
      <w:r w:rsidR="00AE0642" w:rsidRPr="00CB4A60">
        <w:rPr>
          <w:rFonts w:hAnsi="ＭＳ 明朝" w:hint="eastAsia"/>
        </w:rPr>
        <w:t>有無による感染・伝播の機会</w:t>
      </w:r>
    </w:p>
    <w:p w:rsidR="000D109F" w:rsidRPr="00CB4A60" w:rsidRDefault="00AE0642" w:rsidP="00657D4D">
      <w:pPr>
        <w:ind w:leftChars="100" w:left="422" w:hangingChars="100" w:hanging="211"/>
        <w:rPr>
          <w:rFonts w:hAnsi="ＭＳ 明朝"/>
        </w:rPr>
      </w:pPr>
      <w:r w:rsidRPr="00CB4A60">
        <w:rPr>
          <w:rFonts w:hAnsi="ＭＳ 明朝" w:hint="eastAsia"/>
        </w:rPr>
        <w:t>・物理的距離について、１メートル以上、距離が離れるほどリスクは低くなる。</w:t>
      </w:r>
    </w:p>
    <w:p w:rsidR="00FF1CC4" w:rsidRPr="00CB4A60" w:rsidRDefault="00AE0642" w:rsidP="00AE0642">
      <w:pPr>
        <w:ind w:firstLineChars="50" w:firstLine="105"/>
        <w:rPr>
          <w:rFonts w:hAnsi="ＭＳ 明朝"/>
        </w:rPr>
      </w:pPr>
      <w:r w:rsidRPr="00CB4A60">
        <w:rPr>
          <w:rFonts w:hAnsi="ＭＳ 明朝" w:hint="eastAsia"/>
        </w:rPr>
        <w:t>○個人防護具について</w:t>
      </w:r>
    </w:p>
    <w:p w:rsidR="00AE0642" w:rsidRPr="00CB4A60" w:rsidRDefault="00AE0642" w:rsidP="00657D4D">
      <w:pPr>
        <w:ind w:leftChars="100" w:left="422" w:hangingChars="100" w:hanging="211"/>
        <w:rPr>
          <w:rFonts w:hAnsi="ＭＳ 明朝"/>
        </w:rPr>
      </w:pPr>
      <w:r w:rsidRPr="00CB4A60">
        <w:rPr>
          <w:rFonts w:hAnsi="ＭＳ 明朝" w:hint="eastAsia"/>
        </w:rPr>
        <w:t>・着脱の際の手順を確認。</w:t>
      </w:r>
    </w:p>
    <w:p w:rsidR="00AE0642" w:rsidRPr="00CB4A60" w:rsidRDefault="00AE0642" w:rsidP="00657D4D">
      <w:pPr>
        <w:ind w:leftChars="100" w:left="422" w:hangingChars="100" w:hanging="211"/>
        <w:rPr>
          <w:rFonts w:hAnsi="ＭＳ 明朝"/>
        </w:rPr>
      </w:pPr>
      <w:r w:rsidRPr="00CB4A60">
        <w:rPr>
          <w:rFonts w:hAnsi="ＭＳ 明朝" w:hint="eastAsia"/>
        </w:rPr>
        <w:t>・経路別予防策の際は、常時着用する。</w:t>
      </w:r>
    </w:p>
    <w:p w:rsidR="00AE0642" w:rsidRPr="00CB4A60" w:rsidRDefault="00AE0642" w:rsidP="00AE0642">
      <w:pPr>
        <w:ind w:firstLineChars="50" w:firstLine="105"/>
        <w:rPr>
          <w:rFonts w:hAnsi="ＭＳ 明朝"/>
        </w:rPr>
      </w:pPr>
      <w:r w:rsidRPr="00CB4A60">
        <w:rPr>
          <w:rFonts w:hAnsi="ＭＳ 明朝" w:hint="eastAsia"/>
        </w:rPr>
        <w:t>○日常清掃・環境整備</w:t>
      </w:r>
    </w:p>
    <w:p w:rsidR="00FF1CC4" w:rsidRPr="00CB4A60" w:rsidRDefault="00AE0642" w:rsidP="00657D4D">
      <w:pPr>
        <w:ind w:leftChars="100" w:left="422" w:hangingChars="100" w:hanging="211"/>
        <w:rPr>
          <w:rFonts w:hAnsi="ＭＳ 明朝"/>
        </w:rPr>
      </w:pPr>
      <w:r w:rsidRPr="00CB4A60">
        <w:rPr>
          <w:rFonts w:hAnsi="ＭＳ 明朝" w:hint="eastAsia"/>
        </w:rPr>
        <w:t>・感染発生時は、共有エリアは１日３回以上、アルコールクロスで清掃する。</w:t>
      </w:r>
    </w:p>
    <w:p w:rsidR="00AE0642" w:rsidRPr="00CB4A60" w:rsidRDefault="00AE0642" w:rsidP="00657D4D">
      <w:pPr>
        <w:ind w:leftChars="100" w:left="422" w:hangingChars="100" w:hanging="211"/>
        <w:rPr>
          <w:rFonts w:hAnsi="ＭＳ 明朝"/>
        </w:rPr>
      </w:pPr>
      <w:r w:rsidRPr="00CB4A60">
        <w:rPr>
          <w:rFonts w:hAnsi="ＭＳ 明朝" w:hint="eastAsia"/>
        </w:rPr>
        <w:t>・清掃の順番についても、汚染度の低い場所から高い場所へ実施することが大切。</w:t>
      </w:r>
    </w:p>
    <w:p w:rsidR="00AE0642" w:rsidRPr="00CB4A60" w:rsidRDefault="00F973EF" w:rsidP="00AE0642">
      <w:pPr>
        <w:ind w:firstLineChars="50" w:firstLine="105"/>
        <w:rPr>
          <w:rFonts w:hAnsi="ＭＳ 明朝"/>
        </w:rPr>
      </w:pPr>
      <w:r w:rsidRPr="00CB4A60">
        <w:rPr>
          <w:rFonts w:hAnsi="ＭＳ 明朝" w:hint="eastAsia"/>
        </w:rPr>
        <w:t>○</w:t>
      </w:r>
      <w:r w:rsidR="009679F6" w:rsidRPr="00CB4A60">
        <w:rPr>
          <w:rFonts w:hAnsi="ＭＳ 明朝" w:hint="eastAsia"/>
        </w:rPr>
        <w:t>一番</w:t>
      </w:r>
      <w:r w:rsidR="00AE0642" w:rsidRPr="00CB4A60">
        <w:rPr>
          <w:rFonts w:hAnsi="ＭＳ 明朝" w:hint="eastAsia"/>
        </w:rPr>
        <w:t>確認してほしいこと</w:t>
      </w:r>
    </w:p>
    <w:p w:rsidR="00FF1CC4" w:rsidRPr="00CB4A60" w:rsidRDefault="00AE0642" w:rsidP="00657D4D">
      <w:pPr>
        <w:ind w:leftChars="100" w:left="422" w:hangingChars="100" w:hanging="211"/>
        <w:rPr>
          <w:rFonts w:hAnsi="ＭＳ 明朝"/>
        </w:rPr>
      </w:pPr>
      <w:r w:rsidRPr="00CB4A60">
        <w:rPr>
          <w:rFonts w:hAnsi="ＭＳ 明朝" w:hint="eastAsia"/>
        </w:rPr>
        <w:t>・</w:t>
      </w:r>
      <w:r w:rsidR="005A706F" w:rsidRPr="00CB4A60">
        <w:rPr>
          <w:rFonts w:hAnsi="ＭＳ 明朝" w:hint="eastAsia"/>
        </w:rPr>
        <w:t>「発生しないだろう」という想定している施設では、クラスターが起きる場合が多い。「発生するかもしれない」と考えて、いつも気を配っているところは、感染が発生しても集団感染となった例が少ない。</w:t>
      </w:r>
    </w:p>
    <w:p w:rsidR="005A706F" w:rsidRPr="00CB4A60" w:rsidRDefault="005A706F" w:rsidP="00657D4D">
      <w:pPr>
        <w:ind w:leftChars="100" w:left="422" w:hangingChars="100" w:hanging="211"/>
        <w:rPr>
          <w:rFonts w:hAnsi="ＭＳ 明朝"/>
        </w:rPr>
      </w:pPr>
      <w:r w:rsidRPr="00CB4A60">
        <w:rPr>
          <w:rFonts w:hAnsi="ＭＳ 明朝" w:hint="eastAsia"/>
        </w:rPr>
        <w:t>・感染発生の多くが、職員の持ち込みとなる。健康管理や休憩方法の対策が必要。</w:t>
      </w:r>
      <w:r w:rsidR="009730AE" w:rsidRPr="00CB4A60">
        <w:rPr>
          <w:rFonts w:hAnsi="ＭＳ 明朝" w:hint="eastAsia"/>
        </w:rPr>
        <w:t>非常勤職員も休暇を取得し易い環境が必要。</w:t>
      </w:r>
      <w:r w:rsidR="00A620DF" w:rsidRPr="00CB4A60">
        <w:rPr>
          <w:rFonts w:hAnsi="ＭＳ 明朝" w:hint="eastAsia"/>
        </w:rPr>
        <w:t>休憩室でマスクを外して話しながらの飲食は極めて危険。</w:t>
      </w:r>
    </w:p>
    <w:p w:rsidR="005A706F" w:rsidRPr="00CB4A60" w:rsidRDefault="005A706F" w:rsidP="00657D4D">
      <w:pPr>
        <w:ind w:leftChars="100" w:left="422" w:hangingChars="100" w:hanging="211"/>
        <w:rPr>
          <w:rFonts w:hAnsi="ＭＳ 明朝"/>
        </w:rPr>
      </w:pPr>
      <w:r w:rsidRPr="00CB4A60">
        <w:rPr>
          <w:rFonts w:hAnsi="ＭＳ 明朝" w:hint="eastAsia"/>
        </w:rPr>
        <w:t>・通所施設は感染リスクが高いこと、面会や納入業者にも注意が必要。</w:t>
      </w:r>
    </w:p>
    <w:p w:rsidR="00FF1CC4" w:rsidRPr="00CB4A60" w:rsidRDefault="005A706F" w:rsidP="00657D4D">
      <w:pPr>
        <w:ind w:leftChars="100" w:left="422" w:hangingChars="100" w:hanging="211"/>
        <w:rPr>
          <w:rFonts w:hAnsi="ＭＳ 明朝"/>
        </w:rPr>
      </w:pPr>
      <w:r w:rsidRPr="00CB4A60">
        <w:rPr>
          <w:rFonts w:hAnsi="ＭＳ 明朝" w:hint="eastAsia"/>
        </w:rPr>
        <w:t>・新規・退院後の入居者に注意が必要。</w:t>
      </w:r>
    </w:p>
    <w:p w:rsidR="005A706F" w:rsidRPr="00CB4A60" w:rsidRDefault="005A706F" w:rsidP="00657D4D">
      <w:pPr>
        <w:ind w:leftChars="100" w:left="422" w:hangingChars="100" w:hanging="211"/>
        <w:rPr>
          <w:rFonts w:hAnsi="ＭＳ 明朝"/>
        </w:rPr>
      </w:pPr>
      <w:r w:rsidRPr="00CB4A60">
        <w:rPr>
          <w:rFonts w:hAnsi="ＭＳ 明朝" w:hint="eastAsia"/>
        </w:rPr>
        <w:t>・症状がある場合は、優先的に個室対応が必要。</w:t>
      </w:r>
    </w:p>
    <w:p w:rsidR="005A706F" w:rsidRPr="00CB4A60" w:rsidRDefault="005A706F" w:rsidP="00657D4D">
      <w:pPr>
        <w:ind w:leftChars="100" w:left="422" w:hangingChars="100" w:hanging="211"/>
        <w:rPr>
          <w:rFonts w:hAnsi="ＭＳ 明朝"/>
        </w:rPr>
      </w:pPr>
      <w:r w:rsidRPr="00CB4A60">
        <w:rPr>
          <w:rFonts w:hAnsi="ＭＳ 明朝" w:hint="eastAsia"/>
        </w:rPr>
        <w:t>・検査が陰性であっても、安心しないこと。</w:t>
      </w:r>
    </w:p>
    <w:p w:rsidR="005A706F" w:rsidRPr="00CB4A60" w:rsidRDefault="005A706F" w:rsidP="00657D4D">
      <w:pPr>
        <w:ind w:leftChars="100" w:left="422" w:hangingChars="100" w:hanging="211"/>
        <w:rPr>
          <w:rFonts w:hAnsi="ＭＳ 明朝"/>
        </w:rPr>
      </w:pPr>
      <w:r w:rsidRPr="00CB4A60">
        <w:rPr>
          <w:rFonts w:hAnsi="ＭＳ 明朝" w:hint="eastAsia"/>
        </w:rPr>
        <w:t>・</w:t>
      </w:r>
      <w:r w:rsidR="000706F4" w:rsidRPr="00CB4A60">
        <w:rPr>
          <w:rFonts w:hAnsi="ＭＳ 明朝" w:hint="eastAsia"/>
        </w:rPr>
        <w:t>感染者が発生した場合、保健所と相談して濃厚接触者のリストアップが必要となる。広めに考えて検査することが必要。</w:t>
      </w:r>
    </w:p>
    <w:p w:rsidR="000706F4" w:rsidRPr="00CB4A60" w:rsidRDefault="000706F4" w:rsidP="00657D4D">
      <w:pPr>
        <w:ind w:leftChars="100" w:left="422" w:hangingChars="100" w:hanging="211"/>
        <w:rPr>
          <w:rFonts w:hAnsi="ＭＳ 明朝"/>
        </w:rPr>
      </w:pPr>
    </w:p>
    <w:p w:rsidR="0036447C" w:rsidRPr="00CB4A60" w:rsidRDefault="0036447C" w:rsidP="00657D4D">
      <w:pPr>
        <w:ind w:leftChars="100" w:left="422" w:hangingChars="100" w:hanging="211"/>
        <w:rPr>
          <w:rFonts w:hAnsi="ＭＳ 明朝"/>
        </w:rPr>
      </w:pPr>
    </w:p>
    <w:p w:rsidR="0036447C" w:rsidRPr="00CB4A60" w:rsidRDefault="0036447C" w:rsidP="0036447C">
      <w:pPr>
        <w:rPr>
          <w:rFonts w:ascii="ＭＳ ゴシック" w:eastAsia="ＭＳ ゴシック" w:hAnsi="ＭＳ ゴシック"/>
        </w:rPr>
      </w:pPr>
      <w:r w:rsidRPr="00CB4A60">
        <w:rPr>
          <w:rFonts w:ascii="ＭＳ ゴシック" w:eastAsia="ＭＳ ゴシック" w:hAnsi="ＭＳ ゴシック" w:hint="eastAsia"/>
        </w:rPr>
        <w:t>【チェックリストについて】</w:t>
      </w:r>
    </w:p>
    <w:p w:rsidR="0036447C" w:rsidRPr="00CB4A60" w:rsidRDefault="0036447C" w:rsidP="0036447C">
      <w:pPr>
        <w:rPr>
          <w:rFonts w:hAnsi="ＭＳ 明朝"/>
        </w:rPr>
      </w:pPr>
      <w:r w:rsidRPr="00CB4A60">
        <w:rPr>
          <w:rFonts w:hAnsi="ＭＳ 明朝" w:hint="eastAsia"/>
        </w:rPr>
        <w:t>・　チェックリストはすべて○となっており、対応ができているのではないかと思う。</w:t>
      </w:r>
    </w:p>
    <w:p w:rsidR="00052FF7" w:rsidRPr="00CB4A60" w:rsidRDefault="00052FF7" w:rsidP="0036447C">
      <w:pPr>
        <w:rPr>
          <w:rFonts w:hAnsi="ＭＳ 明朝"/>
        </w:rPr>
      </w:pPr>
    </w:p>
    <w:p w:rsidR="00052FF7" w:rsidRPr="00CB4A60" w:rsidRDefault="00052FF7" w:rsidP="0036447C">
      <w:pPr>
        <w:rPr>
          <w:rFonts w:hAnsi="ＭＳ 明朝"/>
        </w:rPr>
      </w:pPr>
    </w:p>
    <w:p w:rsidR="00052FF7" w:rsidRPr="00CB4A60" w:rsidRDefault="00052FF7" w:rsidP="0036447C">
      <w:pPr>
        <w:rPr>
          <w:rFonts w:ascii="ＭＳ ゴシック" w:eastAsia="ＭＳ ゴシック" w:hAnsi="ＭＳ ゴシック"/>
        </w:rPr>
      </w:pPr>
      <w:r w:rsidRPr="00CB4A60">
        <w:rPr>
          <w:rFonts w:ascii="ＭＳ ゴシック" w:eastAsia="ＭＳ ゴシック" w:hAnsi="ＭＳ ゴシック" w:hint="eastAsia"/>
        </w:rPr>
        <w:t>【施設のマニュアルについて】</w:t>
      </w:r>
    </w:p>
    <w:p w:rsidR="0036447C" w:rsidRPr="00CB4A60" w:rsidRDefault="00052FF7" w:rsidP="00052FF7">
      <w:pPr>
        <w:ind w:left="211" w:hangingChars="100" w:hanging="211"/>
        <w:rPr>
          <w:rFonts w:hAnsi="ＭＳ 明朝"/>
        </w:rPr>
      </w:pPr>
      <w:r w:rsidRPr="00CB4A60">
        <w:rPr>
          <w:rFonts w:hAnsi="ＭＳ 明朝" w:hint="eastAsia"/>
        </w:rPr>
        <w:t>・　「ゾーニング別ＰＰＥ」の記載について、レッドゾーンでゴーグルを使用する場合はこのような場合、ということが記載してあるが、レッドゾーンは利用者の居室となり、居室では利用者はマスクをしていないと思われるため、レッドゾーンでは基本的にゴーグルをしていただいた方がよい。</w:t>
      </w:r>
    </w:p>
    <w:p w:rsidR="00052FF7" w:rsidRPr="00CB4A60" w:rsidRDefault="00052FF7" w:rsidP="0036447C">
      <w:pPr>
        <w:rPr>
          <w:rFonts w:hAnsi="ＭＳ 明朝"/>
        </w:rPr>
      </w:pPr>
    </w:p>
    <w:p w:rsidR="0036447C" w:rsidRPr="00CB4A60" w:rsidRDefault="0036447C" w:rsidP="00657D4D">
      <w:pPr>
        <w:ind w:leftChars="100" w:left="422" w:hangingChars="100" w:hanging="211"/>
        <w:rPr>
          <w:rFonts w:hAnsi="ＭＳ 明朝"/>
        </w:rPr>
      </w:pPr>
    </w:p>
    <w:p w:rsidR="000706F4" w:rsidRPr="00CB4A60" w:rsidRDefault="000706F4" w:rsidP="000706F4">
      <w:pPr>
        <w:rPr>
          <w:rFonts w:ascii="ＭＳ ゴシック" w:eastAsia="ＭＳ ゴシック" w:hAnsi="ＭＳ ゴシック"/>
        </w:rPr>
      </w:pPr>
      <w:r w:rsidRPr="00CB4A60">
        <w:rPr>
          <w:rFonts w:ascii="ＭＳ ゴシック" w:eastAsia="ＭＳ ゴシック" w:hAnsi="ＭＳ ゴシック" w:hint="eastAsia"/>
        </w:rPr>
        <w:t>【事前質問</w:t>
      </w:r>
      <w:r w:rsidR="00052FF7" w:rsidRPr="00CB4A60">
        <w:rPr>
          <w:rFonts w:ascii="ＭＳ ゴシック" w:eastAsia="ＭＳ ゴシック" w:hAnsi="ＭＳ ゴシック" w:hint="eastAsia"/>
        </w:rPr>
        <w:t>、会場質問</w:t>
      </w:r>
      <w:r w:rsidRPr="00CB4A60">
        <w:rPr>
          <w:rFonts w:ascii="ＭＳ ゴシック" w:eastAsia="ＭＳ ゴシック" w:hAnsi="ＭＳ ゴシック" w:hint="eastAsia"/>
        </w:rPr>
        <w:t>への回答】</w:t>
      </w:r>
    </w:p>
    <w:p w:rsidR="000706F4" w:rsidRPr="00CB4A60" w:rsidRDefault="000706F4" w:rsidP="000706F4">
      <w:pPr>
        <w:ind w:left="422" w:hangingChars="200" w:hanging="422"/>
      </w:pPr>
      <w:r w:rsidRPr="00CB4A60">
        <w:rPr>
          <w:rFonts w:hint="eastAsia"/>
        </w:rPr>
        <w:t>Ｑ１　マスク装着が難しい利用者に対して、職員がマスクをしていれば濃厚接触者にはならないか？それは接触時間に関わらないか？</w:t>
      </w:r>
    </w:p>
    <w:p w:rsidR="00FF1CC4" w:rsidRPr="00CB4A60" w:rsidRDefault="000706F4" w:rsidP="000706F4">
      <w:r w:rsidRPr="00CB4A60">
        <w:rPr>
          <w:rFonts w:hint="eastAsia"/>
        </w:rPr>
        <w:t>Ａ１　講義内容を参照されたい。</w:t>
      </w:r>
      <w:r w:rsidR="00075884" w:rsidRPr="00CB4A60">
        <w:rPr>
          <w:rFonts w:hint="eastAsia"/>
        </w:rPr>
        <w:t>その状態は中リスクとなる。</w:t>
      </w:r>
    </w:p>
    <w:p w:rsidR="00075884" w:rsidRPr="00CB4A60" w:rsidRDefault="00075884" w:rsidP="00075884">
      <w:pPr>
        <w:ind w:left="422" w:hangingChars="200" w:hanging="422"/>
      </w:pPr>
      <w:r w:rsidRPr="00CB4A60">
        <w:rPr>
          <w:rFonts w:hint="eastAsia"/>
        </w:rPr>
        <w:t xml:space="preserve">　　　感染者がマスクをしていれば、相手がマスクをしていなくてもよほど感染しないと思うが、逆の場合は少しリスクがあることを理解しておく必要がある。</w:t>
      </w:r>
    </w:p>
    <w:p w:rsidR="000706F4" w:rsidRPr="00CB4A60" w:rsidRDefault="000706F4" w:rsidP="000706F4">
      <w:pPr>
        <w:ind w:left="422" w:hangingChars="200" w:hanging="422"/>
        <w:rPr>
          <w:rFonts w:hAnsi="ＭＳ 明朝"/>
        </w:rPr>
      </w:pPr>
      <w:r w:rsidRPr="00CB4A60">
        <w:rPr>
          <w:rFonts w:hint="eastAsia"/>
        </w:rPr>
        <w:t xml:space="preserve">　　　</w:t>
      </w:r>
      <w:r w:rsidR="00075884" w:rsidRPr="00CB4A60">
        <w:rPr>
          <w:rFonts w:hint="eastAsia"/>
        </w:rPr>
        <w:t>布マスクはサージカルマスクより透過率が高いため、</w:t>
      </w:r>
      <w:r w:rsidRPr="00CB4A60">
        <w:rPr>
          <w:rFonts w:hint="eastAsia"/>
        </w:rPr>
        <w:t>現在病院では、</w:t>
      </w:r>
      <w:r w:rsidR="00967222" w:rsidRPr="00CB4A60">
        <w:rPr>
          <w:rFonts w:hint="eastAsia"/>
        </w:rPr>
        <w:t>在庫が十分にあるのであれば、</w:t>
      </w:r>
      <w:r w:rsidRPr="00CB4A60">
        <w:rPr>
          <w:rFonts w:hint="eastAsia"/>
        </w:rPr>
        <w:t>従事している時はサージカルマスク</w:t>
      </w:r>
      <w:r w:rsidR="00967222" w:rsidRPr="00CB4A60">
        <w:rPr>
          <w:rFonts w:hint="eastAsia"/>
        </w:rPr>
        <w:t>の方がよいと</w:t>
      </w:r>
      <w:r w:rsidRPr="00CB4A60">
        <w:rPr>
          <w:rFonts w:hint="eastAsia"/>
        </w:rPr>
        <w:t>している。プライベートの場合であれば布マスクでもよいが、布マスクはリスクが高いと考えている。</w:t>
      </w:r>
    </w:p>
    <w:p w:rsidR="00FF1CC4" w:rsidRPr="00CB4A60" w:rsidRDefault="00FF1CC4" w:rsidP="00657D4D">
      <w:pPr>
        <w:ind w:leftChars="100" w:left="422" w:hangingChars="100" w:hanging="211"/>
        <w:rPr>
          <w:rFonts w:hAnsi="ＭＳ 明朝"/>
        </w:rPr>
      </w:pPr>
    </w:p>
    <w:p w:rsidR="00FF1CC4" w:rsidRPr="00CB4A60" w:rsidRDefault="000706F4" w:rsidP="000706F4">
      <w:pPr>
        <w:ind w:left="422" w:hangingChars="200" w:hanging="422"/>
        <w:rPr>
          <w:rFonts w:hAnsi="ＭＳ 明朝"/>
        </w:rPr>
      </w:pPr>
      <w:r w:rsidRPr="00CB4A60">
        <w:rPr>
          <w:rFonts w:hAnsi="ＭＳ 明朝" w:hint="eastAsia"/>
        </w:rPr>
        <w:t>Ｑ２　浴室について、特養・デイサービス・ショート等の複数事業所で共用しているが、一つの事業所で感染者が出た場合、次亜塩素酸消毒に加えてアルコール消毒をする必要はあるか？</w:t>
      </w:r>
    </w:p>
    <w:p w:rsidR="000706F4" w:rsidRPr="00CB4A60" w:rsidRDefault="000706F4" w:rsidP="000706F4">
      <w:pPr>
        <w:ind w:left="422" w:hangingChars="200" w:hanging="422"/>
        <w:rPr>
          <w:rFonts w:hAnsi="ＭＳ 明朝"/>
        </w:rPr>
      </w:pPr>
      <w:r w:rsidRPr="00CB4A60">
        <w:rPr>
          <w:rFonts w:hAnsi="ＭＳ 明朝" w:hint="eastAsia"/>
        </w:rPr>
        <w:t xml:space="preserve">Ａ２　</w:t>
      </w:r>
      <w:r w:rsidR="00967222" w:rsidRPr="00CB4A60">
        <w:rPr>
          <w:rFonts w:hAnsi="ＭＳ 明朝" w:hint="eastAsia"/>
        </w:rPr>
        <w:t>この場合は、アルコール消毒は不要。</w:t>
      </w:r>
      <w:r w:rsidRPr="00CB4A60">
        <w:rPr>
          <w:rFonts w:hAnsi="ＭＳ 明朝" w:hint="eastAsia"/>
        </w:rPr>
        <w:t>次亜塩素酸の方が</w:t>
      </w:r>
      <w:r w:rsidR="0036447C" w:rsidRPr="00CB4A60">
        <w:rPr>
          <w:rFonts w:hAnsi="ＭＳ 明朝" w:hint="eastAsia"/>
        </w:rPr>
        <w:t>微生物</w:t>
      </w:r>
      <w:r w:rsidR="006318F3" w:rsidRPr="00CB4A60">
        <w:rPr>
          <w:rFonts w:hAnsi="ＭＳ 明朝" w:hint="eastAsia"/>
        </w:rPr>
        <w:t>を死滅させる範囲（抗菌スペクトル）が広い</w:t>
      </w:r>
      <w:r w:rsidRPr="00CB4A60">
        <w:rPr>
          <w:rFonts w:hAnsi="ＭＳ 明朝" w:hint="eastAsia"/>
        </w:rPr>
        <w:t>ため、</w:t>
      </w:r>
      <w:r w:rsidR="0036447C" w:rsidRPr="00CB4A60">
        <w:rPr>
          <w:rFonts w:hAnsi="ＭＳ 明朝" w:hint="eastAsia"/>
        </w:rPr>
        <w:t>次亜塩素酸消毒</w:t>
      </w:r>
      <w:r w:rsidR="00967222" w:rsidRPr="00CB4A60">
        <w:rPr>
          <w:rFonts w:hAnsi="ＭＳ 明朝" w:hint="eastAsia"/>
        </w:rPr>
        <w:t>で十分</w:t>
      </w:r>
      <w:r w:rsidRPr="00CB4A60">
        <w:rPr>
          <w:rFonts w:hAnsi="ＭＳ 明朝" w:hint="eastAsia"/>
        </w:rPr>
        <w:t>。</w:t>
      </w:r>
    </w:p>
    <w:p w:rsidR="000706F4" w:rsidRPr="00CB4A60" w:rsidRDefault="000706F4" w:rsidP="000706F4">
      <w:pPr>
        <w:ind w:left="422" w:hangingChars="200" w:hanging="422"/>
        <w:rPr>
          <w:rFonts w:hAnsi="ＭＳ 明朝"/>
        </w:rPr>
      </w:pPr>
    </w:p>
    <w:p w:rsidR="000706F4" w:rsidRPr="00CB4A60" w:rsidRDefault="000706F4" w:rsidP="000706F4">
      <w:pPr>
        <w:ind w:left="422" w:hangingChars="200" w:hanging="422"/>
        <w:rPr>
          <w:rFonts w:hAnsi="ＭＳ 明朝"/>
        </w:rPr>
      </w:pPr>
      <w:r w:rsidRPr="00CB4A60">
        <w:rPr>
          <w:rFonts w:hAnsi="ＭＳ 明朝" w:hint="eastAsia"/>
        </w:rPr>
        <w:t>Ｑ３　感染者等が認知症等により理解できず、隔離できない場合の対応策は？</w:t>
      </w:r>
    </w:p>
    <w:p w:rsidR="000706F4" w:rsidRPr="00CB4A60" w:rsidRDefault="000706F4" w:rsidP="000706F4">
      <w:pPr>
        <w:ind w:left="422" w:hangingChars="200" w:hanging="422"/>
        <w:rPr>
          <w:rFonts w:hAnsi="ＭＳ 明朝"/>
        </w:rPr>
      </w:pPr>
      <w:r w:rsidRPr="00CB4A60">
        <w:rPr>
          <w:rFonts w:hAnsi="ＭＳ 明朝" w:hint="eastAsia"/>
        </w:rPr>
        <w:t xml:space="preserve">Ａ３　</w:t>
      </w:r>
      <w:r w:rsidR="007D69A6" w:rsidRPr="00CB4A60">
        <w:rPr>
          <w:rFonts w:hAnsi="ＭＳ 明朝" w:hint="eastAsia"/>
        </w:rPr>
        <w:t>一律の対応策は難しい。それぞれの</w:t>
      </w:r>
      <w:r w:rsidR="00967222" w:rsidRPr="00CB4A60">
        <w:rPr>
          <w:rFonts w:hAnsi="ＭＳ 明朝" w:hint="eastAsia"/>
        </w:rPr>
        <w:t>症例</w:t>
      </w:r>
      <w:r w:rsidR="007D69A6" w:rsidRPr="00CB4A60">
        <w:rPr>
          <w:rFonts w:hAnsi="ＭＳ 明朝" w:hint="eastAsia"/>
        </w:rPr>
        <w:t>に合わせて、対応策を検討する必要がある。</w:t>
      </w:r>
    </w:p>
    <w:p w:rsidR="007D69A6" w:rsidRPr="00CB4A60" w:rsidRDefault="007D69A6" w:rsidP="000706F4">
      <w:pPr>
        <w:ind w:left="422" w:hangingChars="200" w:hanging="422"/>
        <w:rPr>
          <w:rFonts w:hAnsi="ＭＳ 明朝"/>
        </w:rPr>
      </w:pPr>
    </w:p>
    <w:p w:rsidR="007D69A6" w:rsidRPr="00CB4A60" w:rsidRDefault="007D69A6" w:rsidP="007D69A6">
      <w:pPr>
        <w:ind w:left="422" w:hangingChars="200" w:hanging="422"/>
        <w:rPr>
          <w:rFonts w:hAnsi="ＭＳ 明朝"/>
        </w:rPr>
      </w:pPr>
      <w:r w:rsidRPr="00CB4A60">
        <w:rPr>
          <w:rFonts w:hAnsi="ＭＳ 明朝" w:hint="eastAsia"/>
        </w:rPr>
        <w:t>Ｑ４　感染者等が使用したポータブルトイレ内の排せつ物の片付けの動作を学びたい。</w:t>
      </w:r>
    </w:p>
    <w:p w:rsidR="007D69A6" w:rsidRPr="00CB4A60" w:rsidRDefault="007D69A6" w:rsidP="007D69A6">
      <w:pPr>
        <w:ind w:left="422" w:hangingChars="200" w:hanging="422"/>
        <w:rPr>
          <w:rFonts w:hAnsi="ＭＳ 明朝"/>
        </w:rPr>
      </w:pPr>
      <w:r w:rsidRPr="00CB4A60">
        <w:rPr>
          <w:rFonts w:hAnsi="ＭＳ 明朝" w:hint="eastAsia"/>
        </w:rPr>
        <w:t>Ａ４　講義資料で掲載した、感染対策に関する参考資料が掲載されているホームページに掲載されているため、参考とされたい。</w:t>
      </w:r>
    </w:p>
    <w:p w:rsidR="007D69A6" w:rsidRPr="00CB4A60" w:rsidRDefault="007D69A6" w:rsidP="007D69A6">
      <w:pPr>
        <w:ind w:left="422" w:hangingChars="200" w:hanging="422"/>
        <w:rPr>
          <w:rFonts w:hAnsi="ＭＳ 明朝"/>
        </w:rPr>
      </w:pPr>
    </w:p>
    <w:p w:rsidR="007D69A6" w:rsidRPr="00CB4A60" w:rsidRDefault="007D69A6" w:rsidP="007D69A6">
      <w:pPr>
        <w:ind w:left="422" w:hangingChars="200" w:hanging="422"/>
        <w:rPr>
          <w:rFonts w:hAnsi="ＭＳ 明朝"/>
        </w:rPr>
      </w:pPr>
      <w:r w:rsidRPr="00CB4A60">
        <w:rPr>
          <w:rFonts w:hAnsi="ＭＳ 明朝" w:hint="eastAsia"/>
        </w:rPr>
        <w:t>Ｑ５　空気感染の可能性が報道されているが、どのように捉えればよいか？</w:t>
      </w:r>
    </w:p>
    <w:p w:rsidR="007D69A6" w:rsidRPr="00CB4A60" w:rsidRDefault="007D69A6" w:rsidP="007D69A6">
      <w:pPr>
        <w:ind w:left="422" w:hangingChars="200" w:hanging="422"/>
        <w:rPr>
          <w:rFonts w:hAnsi="ＭＳ 明朝"/>
        </w:rPr>
      </w:pPr>
      <w:r w:rsidRPr="00CB4A60">
        <w:rPr>
          <w:rFonts w:hAnsi="ＭＳ 明朝" w:hint="eastAsia"/>
        </w:rPr>
        <w:t>Ａ５　講義内容を参照されたい。</w:t>
      </w:r>
    </w:p>
    <w:p w:rsidR="007D69A6" w:rsidRPr="00CB4A60" w:rsidRDefault="007D69A6" w:rsidP="007D69A6">
      <w:pPr>
        <w:ind w:left="422" w:hangingChars="200" w:hanging="422"/>
        <w:rPr>
          <w:rFonts w:hAnsi="ＭＳ 明朝"/>
        </w:rPr>
      </w:pPr>
    </w:p>
    <w:p w:rsidR="007D69A6" w:rsidRPr="00CB4A60" w:rsidRDefault="007D69A6" w:rsidP="007D69A6">
      <w:pPr>
        <w:ind w:left="422" w:hangingChars="200" w:hanging="422"/>
        <w:rPr>
          <w:rFonts w:hAnsi="ＭＳ 明朝"/>
        </w:rPr>
      </w:pPr>
      <w:r w:rsidRPr="00CB4A60">
        <w:rPr>
          <w:rFonts w:hAnsi="ＭＳ 明朝" w:hint="eastAsia"/>
        </w:rPr>
        <w:t>Ｑ６　感染者等の居室の物品の搬入等の作業のみをする場合、対策はマスクのみでよいか？</w:t>
      </w:r>
    </w:p>
    <w:p w:rsidR="007D69A6" w:rsidRPr="00CB4A60" w:rsidRDefault="00D6295D" w:rsidP="007D69A6">
      <w:pPr>
        <w:ind w:left="422" w:hangingChars="200" w:hanging="422"/>
        <w:rPr>
          <w:rFonts w:hAnsi="ＭＳ 明朝"/>
        </w:rPr>
      </w:pPr>
      <w:r w:rsidRPr="00CB4A60">
        <w:rPr>
          <w:rFonts w:hAnsi="ＭＳ 明朝" w:hint="eastAsia"/>
        </w:rPr>
        <w:t>Ａ</w:t>
      </w:r>
      <w:r w:rsidR="007D69A6" w:rsidRPr="00CB4A60">
        <w:rPr>
          <w:rFonts w:hAnsi="ＭＳ 明朝" w:hint="eastAsia"/>
        </w:rPr>
        <w:t xml:space="preserve">６　</w:t>
      </w:r>
      <w:r w:rsidRPr="00CB4A60">
        <w:rPr>
          <w:rFonts w:hAnsi="ＭＳ 明朝" w:hint="eastAsia"/>
        </w:rPr>
        <w:t>経路別予防策は、「これから何をするか」に関わらず、実施することが必要。つまり、感染者等の居室に入る時点で、必要な防護具はすべて着用が必要（接触予防策＝手袋、ガウン、飛沫予防策＝マスク、ゴーグル）</w:t>
      </w:r>
      <w:r w:rsidR="007D69A6" w:rsidRPr="00CB4A60">
        <w:rPr>
          <w:rFonts w:hAnsi="ＭＳ 明朝" w:hint="eastAsia"/>
        </w:rPr>
        <w:t>。</w:t>
      </w:r>
    </w:p>
    <w:p w:rsidR="007D69A6" w:rsidRPr="00CB4A60" w:rsidRDefault="007D69A6" w:rsidP="007D69A6">
      <w:pPr>
        <w:ind w:left="422" w:hangingChars="200" w:hanging="422"/>
        <w:rPr>
          <w:rFonts w:hAnsi="ＭＳ 明朝"/>
        </w:rPr>
      </w:pPr>
    </w:p>
    <w:p w:rsidR="007D69A6" w:rsidRPr="00CB4A60" w:rsidRDefault="007D69A6" w:rsidP="007D69A6">
      <w:pPr>
        <w:ind w:left="422" w:hangingChars="200" w:hanging="422"/>
        <w:rPr>
          <w:rFonts w:hAnsi="ＭＳ 明朝"/>
        </w:rPr>
      </w:pPr>
      <w:r w:rsidRPr="00CB4A60">
        <w:rPr>
          <w:rFonts w:hAnsi="ＭＳ 明朝" w:hint="eastAsia"/>
        </w:rPr>
        <w:t>Ｑ７　感染が疑われる場合にＰＣＲ検査をした場合、陰性が確認されても、感染接触が疑われた時点から２週間利用を控えていただくことが必要か？</w:t>
      </w:r>
    </w:p>
    <w:p w:rsidR="003B5BE6" w:rsidRPr="00CB4A60" w:rsidRDefault="00052FF7" w:rsidP="003B5BE6">
      <w:pPr>
        <w:ind w:left="422" w:hangingChars="200" w:hanging="422"/>
        <w:rPr>
          <w:rFonts w:hAnsi="ＭＳ 明朝"/>
        </w:rPr>
      </w:pPr>
      <w:r w:rsidRPr="00CB4A60">
        <w:rPr>
          <w:rFonts w:hAnsi="ＭＳ 明朝" w:hint="eastAsia"/>
        </w:rPr>
        <w:t>Ａ７　濃厚接触者であれば２週間の自宅待機となる。感染が疑われる状況に合わせて、利用を控えていただくことになる。</w:t>
      </w:r>
    </w:p>
    <w:p w:rsidR="003B5BE6" w:rsidRPr="00CB4A60" w:rsidRDefault="003B5BE6" w:rsidP="003B5BE6">
      <w:pPr>
        <w:ind w:left="422" w:hangingChars="200" w:hanging="422"/>
        <w:rPr>
          <w:rFonts w:hAnsi="ＭＳ 明朝"/>
        </w:rPr>
      </w:pPr>
    </w:p>
    <w:p w:rsidR="003B5BE6" w:rsidRPr="00CB4A60" w:rsidRDefault="003B5BE6" w:rsidP="003B5BE6">
      <w:pPr>
        <w:ind w:left="422" w:hangingChars="200" w:hanging="422"/>
        <w:rPr>
          <w:rFonts w:hAnsi="ＭＳ 明朝"/>
        </w:rPr>
      </w:pPr>
      <w:r w:rsidRPr="00CB4A60">
        <w:rPr>
          <w:rFonts w:hAnsi="ＭＳ 明朝" w:hint="eastAsia"/>
        </w:rPr>
        <w:t>Ｑ８</w:t>
      </w:r>
      <w:r w:rsidR="00621398" w:rsidRPr="00CB4A60">
        <w:rPr>
          <w:rFonts w:hAnsi="ＭＳ 明朝"/>
        </w:rPr>
        <w:t xml:space="preserve">　部屋の換気について、施設のマニュアルでは濃厚接触者の対応時には、１、２時間ごとに５～１０分間となっている。これから冬場で寒くなるが、通常の方への対応でも同じ間隔で換気を行った方がよいか？</w:t>
      </w:r>
    </w:p>
    <w:p w:rsidR="00621398" w:rsidRPr="00CB4A60" w:rsidRDefault="003B5BE6" w:rsidP="003B5BE6">
      <w:pPr>
        <w:ind w:left="422" w:hangingChars="200" w:hanging="422"/>
        <w:rPr>
          <w:rFonts w:hAnsi="ＭＳ 明朝"/>
        </w:rPr>
      </w:pPr>
      <w:r w:rsidRPr="00CB4A60">
        <w:rPr>
          <w:rFonts w:hAnsi="ＭＳ 明朝" w:hint="eastAsia"/>
        </w:rPr>
        <w:t>Ａ８</w:t>
      </w:r>
      <w:r w:rsidR="00621398" w:rsidRPr="00CB4A60">
        <w:rPr>
          <w:rFonts w:hAnsi="ＭＳ 明朝"/>
        </w:rPr>
        <w:t xml:space="preserve">　建物の機械換気（空調）でどのくらい換気回数があるかにもよるが、簡単に表現すると食べ物や線香の匂いが残る、籠っているような部屋は、換気が悪いというサインになる。</w:t>
      </w:r>
    </w:p>
    <w:p w:rsidR="00621398" w:rsidRPr="00CB4A60" w:rsidRDefault="00701D24" w:rsidP="003B5BE6">
      <w:pPr>
        <w:ind w:leftChars="200" w:left="422" w:firstLineChars="100" w:firstLine="211"/>
        <w:rPr>
          <w:rFonts w:hAnsi="ＭＳ 明朝"/>
        </w:rPr>
      </w:pPr>
      <w:r w:rsidRPr="00CB4A60">
        <w:rPr>
          <w:rFonts w:hAnsi="ＭＳ 明朝" w:hint="eastAsia"/>
        </w:rPr>
        <w:t>定期的な換気（何時間かに一度、一気に窓を開ける）よりも、</w:t>
      </w:r>
      <w:r w:rsidR="00013C48" w:rsidRPr="00CB4A60">
        <w:rPr>
          <w:rFonts w:hAnsi="ＭＳ 明朝" w:hint="eastAsia"/>
        </w:rPr>
        <w:t>常時</w:t>
      </w:r>
      <w:r w:rsidR="00DB218E" w:rsidRPr="00CB4A60">
        <w:rPr>
          <w:rFonts w:hAnsi="ＭＳ 明朝" w:hint="eastAsia"/>
        </w:rPr>
        <w:t>少し開けて</w:t>
      </w:r>
      <w:r w:rsidR="003F39E9" w:rsidRPr="00CB4A60">
        <w:rPr>
          <w:rFonts w:hAnsi="ＭＳ 明朝" w:hint="eastAsia"/>
        </w:rPr>
        <w:t>少量</w:t>
      </w:r>
      <w:r w:rsidR="00621398" w:rsidRPr="00CB4A60">
        <w:rPr>
          <w:rFonts w:hAnsi="ＭＳ 明朝" w:hint="eastAsia"/>
        </w:rPr>
        <w:t>換気されて</w:t>
      </w:r>
      <w:r w:rsidR="00707897" w:rsidRPr="00CB4A60">
        <w:rPr>
          <w:rFonts w:hAnsi="ＭＳ 明朝" w:hint="eastAsia"/>
        </w:rPr>
        <w:t>いて</w:t>
      </w:r>
      <w:r w:rsidR="00621398" w:rsidRPr="00CB4A60">
        <w:rPr>
          <w:rFonts w:hAnsi="ＭＳ 明朝" w:hint="eastAsia"/>
        </w:rPr>
        <w:t>、匂いが残らないような状態である方がよい。</w:t>
      </w:r>
    </w:p>
    <w:p w:rsidR="00FF1CC4" w:rsidRPr="00CB4A60" w:rsidRDefault="00621398" w:rsidP="00411B3A">
      <w:pPr>
        <w:ind w:leftChars="200" w:left="422" w:firstLineChars="100" w:firstLine="211"/>
        <w:rPr>
          <w:rFonts w:hAnsi="ＭＳ 明朝"/>
        </w:rPr>
      </w:pPr>
      <w:r w:rsidRPr="00CB4A60">
        <w:rPr>
          <w:rFonts w:hAnsi="ＭＳ 明朝" w:hint="eastAsia"/>
        </w:rPr>
        <w:t>換気が必要な理由があるのかどうかにもよる。例えば、利用者が</w:t>
      </w:r>
      <w:r w:rsidR="003B5BE6" w:rsidRPr="00CB4A60">
        <w:rPr>
          <w:rFonts w:hAnsi="ＭＳ 明朝" w:hint="eastAsia"/>
        </w:rPr>
        <w:t>複数で</w:t>
      </w:r>
      <w:r w:rsidRPr="00CB4A60">
        <w:rPr>
          <w:rFonts w:hAnsi="ＭＳ 明朝" w:hint="eastAsia"/>
        </w:rPr>
        <w:t>密に同じ場所にずっといるということではなく、一人で過ごしているということであれば、普通の空調なら１時間に２回空気が入れ替わる設定が多いと思う</w:t>
      </w:r>
      <w:r w:rsidR="00B40319" w:rsidRPr="00CB4A60">
        <w:rPr>
          <w:rFonts w:hAnsi="ＭＳ 明朝" w:hint="eastAsia"/>
        </w:rPr>
        <w:t>ため、</w:t>
      </w:r>
      <w:r w:rsidRPr="00CB4A60">
        <w:rPr>
          <w:rFonts w:hAnsi="ＭＳ 明朝" w:hint="eastAsia"/>
        </w:rPr>
        <w:t>その範囲内で十分かもしれない</w:t>
      </w:r>
      <w:r w:rsidR="003B5BE6" w:rsidRPr="00CB4A60">
        <w:rPr>
          <w:rFonts w:hAnsi="ＭＳ 明朝" w:hint="eastAsia"/>
        </w:rPr>
        <w:t>。</w:t>
      </w:r>
    </w:p>
    <w:p w:rsidR="00FF1CC4" w:rsidRPr="00CB4A60" w:rsidRDefault="00FF1CC4" w:rsidP="00657D4D">
      <w:pPr>
        <w:ind w:leftChars="100" w:left="422" w:hangingChars="100" w:hanging="211"/>
        <w:rPr>
          <w:rFonts w:hAnsi="ＭＳ 明朝"/>
        </w:rPr>
      </w:pPr>
    </w:p>
    <w:p w:rsidR="00716DC6" w:rsidRPr="00CB4A60" w:rsidRDefault="00716DC6" w:rsidP="001E55B0"/>
    <w:p w:rsidR="008D3E3A" w:rsidRPr="00CB4A60" w:rsidRDefault="008D3E3A" w:rsidP="00A96CA6">
      <w:pPr>
        <w:rPr>
          <w:rFonts w:ascii="ＭＳ ゴシック" w:eastAsia="ＭＳ ゴシック" w:hAnsi="ＭＳ ゴシック"/>
          <w:u w:val="single"/>
        </w:rPr>
      </w:pPr>
    </w:p>
    <w:p w:rsidR="00A96CA6" w:rsidRPr="00CB4A60" w:rsidRDefault="00803DD8" w:rsidP="00A96CA6">
      <w:pPr>
        <w:rPr>
          <w:rFonts w:ascii="ＭＳ ゴシック" w:eastAsia="ＭＳ ゴシック" w:hAnsi="ＭＳ ゴシック"/>
          <w:u w:val="single"/>
        </w:rPr>
      </w:pPr>
      <w:r w:rsidRPr="00CB4A60">
        <w:rPr>
          <w:rFonts w:ascii="ＭＳ ゴシック" w:eastAsia="ＭＳ ゴシック" w:hAnsi="ＭＳ ゴシック" w:hint="eastAsia"/>
          <w:u w:val="single"/>
        </w:rPr>
        <w:t>２</w:t>
      </w:r>
      <w:r w:rsidR="00A96CA6" w:rsidRPr="00CB4A60">
        <w:rPr>
          <w:rFonts w:ascii="ＭＳ ゴシック" w:eastAsia="ＭＳ ゴシック" w:hAnsi="ＭＳ ゴシック" w:hint="eastAsia"/>
          <w:u w:val="single"/>
        </w:rPr>
        <w:t xml:space="preserve">　［後半］施設内での現場指導</w:t>
      </w:r>
    </w:p>
    <w:p w:rsidR="00A96CA6" w:rsidRPr="00CB4A60" w:rsidRDefault="00A96CA6" w:rsidP="001E55B0">
      <w:pPr>
        <w:rPr>
          <w:rFonts w:ascii="ＭＳ ゴシック" w:eastAsia="ＭＳ ゴシック" w:hAnsi="ＭＳ ゴシック"/>
        </w:rPr>
      </w:pPr>
    </w:p>
    <w:p w:rsidR="00716DC6" w:rsidRPr="00CB4A60" w:rsidRDefault="00A96CA6" w:rsidP="001E55B0">
      <w:pPr>
        <w:rPr>
          <w:rFonts w:ascii="ＭＳ ゴシック" w:eastAsia="ＭＳ ゴシック" w:hAnsi="ＭＳ ゴシック"/>
        </w:rPr>
      </w:pPr>
      <w:r w:rsidRPr="00CB4A60">
        <w:rPr>
          <w:rFonts w:ascii="ＭＳ ゴシック" w:eastAsia="ＭＳ ゴシック" w:hAnsi="ＭＳ ゴシック" w:hint="eastAsia"/>
        </w:rPr>
        <w:t>（１）</w:t>
      </w:r>
      <w:r w:rsidR="00716DC6" w:rsidRPr="00CB4A60">
        <w:rPr>
          <w:rFonts w:ascii="ＭＳ ゴシック" w:eastAsia="ＭＳ ゴシック" w:hAnsi="ＭＳ ゴシック" w:hint="eastAsia"/>
        </w:rPr>
        <w:t>施設</w:t>
      </w:r>
      <w:r w:rsidR="008C5BAC" w:rsidRPr="00CB4A60">
        <w:rPr>
          <w:rFonts w:ascii="ＭＳ ゴシック" w:eastAsia="ＭＳ ゴシック" w:hAnsi="ＭＳ ゴシック" w:hint="eastAsia"/>
        </w:rPr>
        <w:t>でのゾーニングの計画について（ゾーニングを想定した個室で現地確認）</w:t>
      </w:r>
    </w:p>
    <w:p w:rsidR="00B8433F" w:rsidRPr="00CB4A60" w:rsidRDefault="00B8433F" w:rsidP="00B8433F">
      <w:pPr>
        <w:pStyle w:val="aa"/>
        <w:numPr>
          <w:ilvl w:val="0"/>
          <w:numId w:val="2"/>
        </w:numPr>
        <w:ind w:leftChars="0"/>
        <w:rPr>
          <w:rFonts w:ascii="ＭＳ ゴシック" w:eastAsia="ＭＳ ゴシック" w:hAnsi="ＭＳ ゴシック"/>
        </w:rPr>
      </w:pPr>
      <w:r w:rsidRPr="00CB4A60">
        <w:rPr>
          <w:rFonts w:ascii="ＭＳ ゴシック" w:eastAsia="ＭＳ ゴシック" w:hAnsi="ＭＳ ゴシック" w:hint="eastAsia"/>
        </w:rPr>
        <w:t>患者の病室内に、グリーンゾーンとしてＰＰＥの着用スペースを設けているが、不用意にグリーンゾーンを汚染する可能性があるため、感染対策の破たんが起きやすいと考える。ＰＰＥは部屋の廊下で着用した方がよい。</w:t>
      </w:r>
    </w:p>
    <w:p w:rsidR="003C4D33" w:rsidRPr="00CB4A60" w:rsidRDefault="003C4D33" w:rsidP="003C4D33">
      <w:pPr>
        <w:ind w:leftChars="100" w:left="422" w:hangingChars="100" w:hanging="211"/>
      </w:pPr>
      <w:r w:rsidRPr="00CB4A60">
        <w:rPr>
          <w:rFonts w:hint="eastAsia"/>
        </w:rPr>
        <w:t>・　ゾーニングした手順が破綻しないように、ルール作りや訓練が必要。ＰＰＥを着用してレッドゾーンに入った後、ちょっと忘れ物をして、何も触ってないからといって廊下に出て、ＰＰＥを着たままどこかの部屋に行くようなことは、もう破綻していることになる。そうしたことが無いように、ルールを作って守ることが必要。</w:t>
      </w:r>
    </w:p>
    <w:p w:rsidR="003C4D33" w:rsidRPr="00CB4A60" w:rsidRDefault="003C4D33" w:rsidP="003C4D33">
      <w:pPr>
        <w:ind w:leftChars="100" w:left="422" w:hangingChars="100" w:hanging="211"/>
      </w:pPr>
      <w:r w:rsidRPr="00CB4A60">
        <w:rPr>
          <w:rFonts w:hint="eastAsia"/>
        </w:rPr>
        <w:t xml:space="preserve">・　</w:t>
      </w:r>
      <w:r w:rsidR="004C3360" w:rsidRPr="00CB4A60">
        <w:rPr>
          <w:rFonts w:hint="eastAsia"/>
        </w:rPr>
        <w:t>現時点では、陽性者が施設にそのまま残ることはないため、施設内のレッドゾーンの対象者は有症状の疑い例になると考えられる。真の陽性者が施設に残る場合は、真の陽性者と有症状の疑い例（陽性者ではないかもしれない）を一緒に扱ってはいけない</w:t>
      </w:r>
      <w:r w:rsidRPr="00CB4A60">
        <w:rPr>
          <w:rFonts w:hint="eastAsia"/>
        </w:rPr>
        <w:t>。</w:t>
      </w:r>
    </w:p>
    <w:p w:rsidR="003C4D33" w:rsidRPr="00CB4A60" w:rsidRDefault="003C4D33" w:rsidP="003C4D33">
      <w:pPr>
        <w:ind w:leftChars="100" w:left="422" w:hangingChars="100" w:hanging="211"/>
      </w:pPr>
      <w:r w:rsidRPr="00CB4A60">
        <w:rPr>
          <w:rFonts w:hint="eastAsia"/>
        </w:rPr>
        <w:t>・　ＰＰＥの着脱は、二人一組でトレーニングをするとよい。着脱について、観察者を入れて訓練することが必要。</w:t>
      </w:r>
    </w:p>
    <w:p w:rsidR="003C4D33" w:rsidRPr="00CB4A60" w:rsidRDefault="003C4D33" w:rsidP="003C4D33">
      <w:pPr>
        <w:ind w:leftChars="100" w:left="422" w:hangingChars="100" w:hanging="211"/>
      </w:pPr>
      <w:r w:rsidRPr="00CB4A60">
        <w:rPr>
          <w:rFonts w:hint="eastAsia"/>
        </w:rPr>
        <w:t>・　防護具は、一つずつ外すごとに、手指消毒が必要。</w:t>
      </w:r>
    </w:p>
    <w:p w:rsidR="00FC5A14" w:rsidRPr="00CB4A60" w:rsidRDefault="00FC5A14" w:rsidP="003C4D33">
      <w:pPr>
        <w:ind w:leftChars="100" w:left="422" w:hangingChars="100" w:hanging="211"/>
      </w:pPr>
    </w:p>
    <w:p w:rsidR="00B40319" w:rsidRPr="00CB4A60" w:rsidRDefault="00B40319" w:rsidP="003C4D33">
      <w:pPr>
        <w:ind w:leftChars="100" w:left="422" w:hangingChars="100" w:hanging="211"/>
      </w:pPr>
    </w:p>
    <w:p w:rsidR="00FC5A14" w:rsidRPr="00CB4A60" w:rsidRDefault="00FC5A14" w:rsidP="00FC5A14">
      <w:pPr>
        <w:rPr>
          <w:rFonts w:ascii="ＭＳ ゴシック" w:eastAsia="ＭＳ ゴシック" w:hAnsi="ＭＳ ゴシック"/>
        </w:rPr>
      </w:pPr>
      <w:r w:rsidRPr="00CB4A60">
        <w:rPr>
          <w:rFonts w:ascii="ＭＳ ゴシック" w:eastAsia="ＭＳ ゴシック" w:hAnsi="ＭＳ ゴシック" w:hint="eastAsia"/>
        </w:rPr>
        <w:t>（２）食堂等について</w:t>
      </w:r>
    </w:p>
    <w:p w:rsidR="00FC5A14" w:rsidRPr="00CB4A60" w:rsidRDefault="00FC5A14" w:rsidP="003C4D33">
      <w:pPr>
        <w:ind w:leftChars="100" w:left="422" w:hangingChars="100" w:hanging="211"/>
      </w:pPr>
      <w:r w:rsidRPr="00CB4A60">
        <w:rPr>
          <w:rFonts w:hint="eastAsia"/>
        </w:rPr>
        <w:t>・　食事の時間は、相当密になるようだが、できれば利用者が使用する時間をずらして、密を回避した方がよい。普段は難しければ、発熱者が増えるなど何かが起こったときに対応するとよい。</w:t>
      </w:r>
    </w:p>
    <w:p w:rsidR="00FC5A14" w:rsidRPr="00CB4A60" w:rsidRDefault="00FC5A14" w:rsidP="003C4D33">
      <w:pPr>
        <w:ind w:leftChars="100" w:left="422" w:hangingChars="100" w:hanging="211"/>
      </w:pPr>
      <w:r w:rsidRPr="00CB4A60">
        <w:rPr>
          <w:rFonts w:hint="eastAsia"/>
        </w:rPr>
        <w:t xml:space="preserve">・　</w:t>
      </w:r>
      <w:r w:rsidR="00B8433F" w:rsidRPr="00CB4A60">
        <w:rPr>
          <w:rFonts w:hint="eastAsia"/>
        </w:rPr>
        <w:t>設置されている消毒薬が少ないように見受けられた。</w:t>
      </w:r>
      <w:r w:rsidRPr="00CB4A60">
        <w:rPr>
          <w:rFonts w:hint="eastAsia"/>
        </w:rPr>
        <w:t>職員が手指消毒するためのボトルを持っているが、</w:t>
      </w:r>
      <w:r w:rsidR="00B8433F" w:rsidRPr="00CB4A60">
        <w:rPr>
          <w:rFonts w:hint="eastAsia"/>
        </w:rPr>
        <w:t>かなり小さい容器であり日常的に頻繁に使用しているとは考え難い。</w:t>
      </w:r>
      <w:r w:rsidRPr="00CB4A60">
        <w:rPr>
          <w:rFonts w:hint="eastAsia"/>
        </w:rPr>
        <w:t>しっかり使用することが必要。消毒の間隔を各自の感覚に任せるのではなく、何か介助などをする前には消毒する、といった形で一定のルール</w:t>
      </w:r>
      <w:r w:rsidR="00DB4FBB" w:rsidRPr="00CB4A60">
        <w:rPr>
          <w:rFonts w:hint="eastAsia"/>
        </w:rPr>
        <w:t>で行うとよい。</w:t>
      </w:r>
    </w:p>
    <w:p w:rsidR="00FC5A14" w:rsidRPr="00CB4A60" w:rsidRDefault="00FC5A14" w:rsidP="003C4D33">
      <w:pPr>
        <w:ind w:leftChars="100" w:left="422" w:hangingChars="100" w:hanging="211"/>
      </w:pPr>
    </w:p>
    <w:p w:rsidR="003C4D33" w:rsidRPr="00CB4A60" w:rsidRDefault="003C4D33" w:rsidP="003C4D33">
      <w:pPr>
        <w:rPr>
          <w:rFonts w:ascii="ＭＳ ゴシック" w:eastAsia="ＭＳ ゴシック" w:hAnsi="ＭＳ ゴシック"/>
        </w:rPr>
      </w:pPr>
      <w:r w:rsidRPr="00CB4A60">
        <w:rPr>
          <w:rFonts w:ascii="ＭＳ ゴシック" w:eastAsia="ＭＳ ゴシック" w:hAnsi="ＭＳ ゴシック" w:hint="eastAsia"/>
        </w:rPr>
        <w:t>（</w:t>
      </w:r>
      <w:r w:rsidR="00FC5A14" w:rsidRPr="00CB4A60">
        <w:rPr>
          <w:rFonts w:ascii="ＭＳ ゴシック" w:eastAsia="ＭＳ ゴシック" w:hAnsi="ＭＳ ゴシック" w:hint="eastAsia"/>
        </w:rPr>
        <w:t>３</w:t>
      </w:r>
      <w:r w:rsidRPr="00CB4A60">
        <w:rPr>
          <w:rFonts w:ascii="ＭＳ ゴシック" w:eastAsia="ＭＳ ゴシック" w:hAnsi="ＭＳ ゴシック" w:hint="eastAsia"/>
        </w:rPr>
        <w:t>）</w:t>
      </w:r>
      <w:r w:rsidR="00FC5A14" w:rsidRPr="00CB4A60">
        <w:rPr>
          <w:rFonts w:ascii="ＭＳ ゴシック" w:eastAsia="ＭＳ ゴシック" w:hAnsi="ＭＳ ゴシック" w:hint="eastAsia"/>
        </w:rPr>
        <w:t>その他</w:t>
      </w:r>
      <w:r w:rsidRPr="00CB4A60">
        <w:rPr>
          <w:rFonts w:ascii="ＭＳ ゴシック" w:eastAsia="ＭＳ ゴシック" w:hAnsi="ＭＳ ゴシック" w:hint="eastAsia"/>
        </w:rPr>
        <w:t>現場での</w:t>
      </w:r>
      <w:r w:rsidR="00FC5A14" w:rsidRPr="00CB4A60">
        <w:rPr>
          <w:rFonts w:ascii="ＭＳ ゴシック" w:eastAsia="ＭＳ ゴシック" w:hAnsi="ＭＳ ゴシック" w:hint="eastAsia"/>
        </w:rPr>
        <w:t>質疑応答</w:t>
      </w:r>
    </w:p>
    <w:p w:rsidR="003C4D33" w:rsidRPr="00CB4A60" w:rsidRDefault="003C4D33" w:rsidP="003C4D33">
      <w:pPr>
        <w:ind w:leftChars="100" w:left="422" w:hangingChars="100" w:hanging="211"/>
      </w:pPr>
      <w:r w:rsidRPr="00CB4A60">
        <w:rPr>
          <w:rFonts w:hint="eastAsia"/>
        </w:rPr>
        <w:t>Ｑ　熱がある職員がいた場合、その職員の通ったあとは消毒した方がよいか？</w:t>
      </w:r>
    </w:p>
    <w:p w:rsidR="003C4D33" w:rsidRPr="00CB4A60" w:rsidRDefault="003C4D33" w:rsidP="003C4D33">
      <w:pPr>
        <w:ind w:leftChars="100" w:left="422" w:hangingChars="100" w:hanging="211"/>
      </w:pPr>
      <w:r w:rsidRPr="00CB4A60">
        <w:rPr>
          <w:rFonts w:hint="eastAsia"/>
        </w:rPr>
        <w:t>Ａ　アルコールクロスで拭いたほうがよい。ただし、平熱が高い職員もおり、熱だけで感染を判断しない方がよい。数値（体温）にあまり意味を持たせない方がよい。</w:t>
      </w:r>
    </w:p>
    <w:p w:rsidR="003C4D33" w:rsidRPr="00CB4A60" w:rsidRDefault="003C4D33" w:rsidP="003C4D33">
      <w:pPr>
        <w:ind w:leftChars="100" w:left="422" w:hangingChars="100" w:hanging="211"/>
      </w:pPr>
    </w:p>
    <w:p w:rsidR="003C4D33" w:rsidRPr="00CB4A60" w:rsidRDefault="00FC5A14" w:rsidP="003C4D33">
      <w:pPr>
        <w:ind w:leftChars="100" w:left="422" w:hangingChars="100" w:hanging="211"/>
      </w:pPr>
      <w:r w:rsidRPr="00CB4A60">
        <w:rPr>
          <w:rFonts w:hint="eastAsia"/>
        </w:rPr>
        <w:t>Ｑ　目を守るには、眼鏡でもよいか？</w:t>
      </w:r>
    </w:p>
    <w:p w:rsidR="00FC5A14" w:rsidRPr="00CB4A60" w:rsidRDefault="00FC5A14" w:rsidP="003C4D33">
      <w:pPr>
        <w:ind w:leftChars="100" w:left="422" w:hangingChars="100" w:hanging="211"/>
      </w:pPr>
      <w:r w:rsidRPr="00CB4A60">
        <w:rPr>
          <w:rFonts w:hint="eastAsia"/>
        </w:rPr>
        <w:t>Ａ　眼鏡は隙間があり、防護具ではない。眼鏡の上にフェイスシールドが必要。</w:t>
      </w:r>
    </w:p>
    <w:p w:rsidR="003C4D33" w:rsidRPr="00CB4A60" w:rsidRDefault="003C4D33" w:rsidP="003C4D33">
      <w:pPr>
        <w:ind w:leftChars="100" w:left="422" w:hangingChars="100" w:hanging="211"/>
      </w:pPr>
    </w:p>
    <w:p w:rsidR="00052FF7" w:rsidRPr="00CB4A60" w:rsidRDefault="00052FF7" w:rsidP="003C4D33">
      <w:pPr>
        <w:ind w:leftChars="100" w:left="422" w:hangingChars="100" w:hanging="211"/>
      </w:pPr>
    </w:p>
    <w:p w:rsidR="00052FF7" w:rsidRPr="00CB4A60" w:rsidRDefault="00052FF7" w:rsidP="003C4D33">
      <w:pPr>
        <w:ind w:leftChars="100" w:left="422" w:hangingChars="100" w:hanging="211"/>
      </w:pPr>
    </w:p>
    <w:p w:rsidR="00803DD8" w:rsidRPr="00CB4A60" w:rsidRDefault="0063059A" w:rsidP="00803DD8">
      <w:pPr>
        <w:rPr>
          <w:rFonts w:ascii="ＭＳ ゴシック" w:eastAsia="ＭＳ ゴシック" w:hAnsi="ＭＳ ゴシック"/>
          <w:u w:val="single"/>
        </w:rPr>
      </w:pPr>
      <w:r w:rsidRPr="00CB4A60">
        <w:rPr>
          <w:rFonts w:ascii="ＭＳ ゴシック" w:eastAsia="ＭＳ ゴシック" w:hAnsi="ＭＳ ゴシック" w:hint="eastAsia"/>
          <w:u w:val="single"/>
        </w:rPr>
        <w:t>３</w:t>
      </w:r>
      <w:r w:rsidR="00803DD8" w:rsidRPr="00CB4A60">
        <w:rPr>
          <w:rFonts w:ascii="ＭＳ ゴシック" w:eastAsia="ＭＳ ゴシック" w:hAnsi="ＭＳ ゴシック" w:hint="eastAsia"/>
          <w:u w:val="single"/>
        </w:rPr>
        <w:t xml:space="preserve">　［</w:t>
      </w:r>
      <w:r w:rsidRPr="00CB4A60">
        <w:rPr>
          <w:rFonts w:ascii="ＭＳ ゴシック" w:eastAsia="ＭＳ ゴシック" w:hAnsi="ＭＳ ゴシック" w:hint="eastAsia"/>
          <w:u w:val="single"/>
        </w:rPr>
        <w:t>指導終了後</w:t>
      </w:r>
      <w:r w:rsidR="00803DD8" w:rsidRPr="00CB4A60">
        <w:rPr>
          <w:rFonts w:ascii="ＭＳ ゴシック" w:eastAsia="ＭＳ ゴシック" w:hAnsi="ＭＳ ゴシック" w:hint="eastAsia"/>
          <w:u w:val="single"/>
        </w:rPr>
        <w:t>］</w:t>
      </w:r>
      <w:r w:rsidRPr="00CB4A60">
        <w:rPr>
          <w:rFonts w:ascii="ＭＳ ゴシック" w:eastAsia="ＭＳ ゴシック" w:hAnsi="ＭＳ ゴシック" w:hint="eastAsia"/>
          <w:u w:val="single"/>
        </w:rPr>
        <w:t>講評</w:t>
      </w:r>
    </w:p>
    <w:p w:rsidR="007F4D16" w:rsidRPr="00CB4A60" w:rsidRDefault="007F4D16" w:rsidP="00390F9D">
      <w:pPr>
        <w:rPr>
          <w:rFonts w:ascii="ＭＳ ゴシック" w:eastAsia="ＭＳ ゴシック" w:hAnsi="ＭＳ ゴシック"/>
        </w:rPr>
      </w:pPr>
    </w:p>
    <w:p w:rsidR="009C69E5" w:rsidRPr="00CB4A60" w:rsidRDefault="007F4D16" w:rsidP="007F4D16">
      <w:pPr>
        <w:ind w:firstLineChars="50" w:firstLine="105"/>
        <w:rPr>
          <w:rFonts w:ascii="ＭＳ ゴシック" w:eastAsia="ＭＳ ゴシック" w:hAnsi="ＭＳ ゴシック"/>
        </w:rPr>
      </w:pPr>
      <w:r w:rsidRPr="00CB4A60">
        <w:rPr>
          <w:rFonts w:ascii="ＭＳ ゴシック" w:eastAsia="ＭＳ ゴシック" w:hAnsi="ＭＳ ゴシック" w:hint="eastAsia"/>
        </w:rPr>
        <w:t>○ゾーニングについて</w:t>
      </w:r>
    </w:p>
    <w:p w:rsidR="00DB4FBB" w:rsidRPr="00CB4A60" w:rsidRDefault="006116DA" w:rsidP="0063059A">
      <w:pPr>
        <w:ind w:leftChars="100" w:left="422" w:hangingChars="100" w:hanging="211"/>
      </w:pPr>
      <w:r>
        <w:rPr>
          <w:rFonts w:hint="eastAsia"/>
        </w:rPr>
        <w:t>・　居室のゾーニングについて、講義資料で示したリンク先（※最後に記載）</w:t>
      </w:r>
      <w:r w:rsidR="00DB4FBB" w:rsidRPr="00CB4A60">
        <w:rPr>
          <w:rFonts w:hint="eastAsia"/>
        </w:rPr>
        <w:t>に、いろいろと考え方が記載してあるため、参考にするとよい。</w:t>
      </w:r>
    </w:p>
    <w:p w:rsidR="00DB4FBB" w:rsidRPr="00CB4A60" w:rsidRDefault="00DB4FBB" w:rsidP="0063059A">
      <w:pPr>
        <w:ind w:leftChars="100" w:left="422" w:hangingChars="100" w:hanging="211"/>
      </w:pPr>
      <w:r w:rsidRPr="00CB4A60">
        <w:rPr>
          <w:rFonts w:hint="eastAsia"/>
        </w:rPr>
        <w:t>・　実際の運用について、</w:t>
      </w:r>
      <w:r w:rsidR="00573333" w:rsidRPr="00CB4A60">
        <w:rPr>
          <w:rFonts w:hint="eastAsia"/>
        </w:rPr>
        <w:t>マニュアル化して、</w:t>
      </w:r>
      <w:r w:rsidRPr="00CB4A60">
        <w:rPr>
          <w:rFonts w:hint="eastAsia"/>
        </w:rPr>
        <w:t>具体的にシミュレーションしていただいて、職員が交互に、お互いにチェックして訓練することを、一度でもやっておいた方がよい。</w:t>
      </w:r>
    </w:p>
    <w:p w:rsidR="00DB4FBB" w:rsidRPr="00CB4A60" w:rsidRDefault="00DB4FBB" w:rsidP="0063059A">
      <w:pPr>
        <w:ind w:leftChars="100" w:left="422" w:hangingChars="100" w:hanging="211"/>
      </w:pPr>
      <w:r w:rsidRPr="00CB4A60">
        <w:rPr>
          <w:rFonts w:hint="eastAsia"/>
        </w:rPr>
        <w:t>・　後で感染していることがわかったときに、対策が大丈夫だった、と思えるようにしておくとよい。</w:t>
      </w:r>
    </w:p>
    <w:p w:rsidR="007F4D16" w:rsidRPr="00CB4A60" w:rsidRDefault="007F4D16" w:rsidP="0063059A">
      <w:pPr>
        <w:ind w:leftChars="100" w:left="422" w:hangingChars="100" w:hanging="211"/>
      </w:pPr>
    </w:p>
    <w:p w:rsidR="007F4D16" w:rsidRPr="00CB4A60" w:rsidRDefault="007F4D16" w:rsidP="007F4D16">
      <w:pPr>
        <w:ind w:firstLineChars="50" w:firstLine="105"/>
        <w:rPr>
          <w:rFonts w:ascii="ＭＳ ゴシック" w:eastAsia="ＭＳ ゴシック" w:hAnsi="ＭＳ ゴシック"/>
        </w:rPr>
      </w:pPr>
      <w:r w:rsidRPr="00CB4A60">
        <w:rPr>
          <w:rFonts w:ascii="ＭＳ ゴシック" w:eastAsia="ＭＳ ゴシック" w:hAnsi="ＭＳ ゴシック" w:hint="eastAsia"/>
        </w:rPr>
        <w:t>○施設内の感染防止対策について</w:t>
      </w:r>
    </w:p>
    <w:p w:rsidR="00117BC0" w:rsidRPr="00CB4A60" w:rsidRDefault="00827DF5" w:rsidP="00117BC0">
      <w:pPr>
        <w:ind w:leftChars="100" w:left="422" w:hangingChars="100" w:hanging="211"/>
      </w:pPr>
      <w:r w:rsidRPr="00CB4A60">
        <w:rPr>
          <w:rFonts w:hint="eastAsia"/>
        </w:rPr>
        <w:t>・</w:t>
      </w:r>
      <w:r w:rsidR="00117BC0" w:rsidRPr="00CB4A60">
        <w:rPr>
          <w:rFonts w:hint="eastAsia"/>
        </w:rPr>
        <w:t xml:space="preserve">　共有スペースの食堂について</w:t>
      </w:r>
      <w:r w:rsidR="007F4D16" w:rsidRPr="00CB4A60">
        <w:rPr>
          <w:rFonts w:hint="eastAsia"/>
        </w:rPr>
        <w:t>、</w:t>
      </w:r>
      <w:r w:rsidR="00117BC0" w:rsidRPr="00CB4A60">
        <w:rPr>
          <w:rFonts w:hint="eastAsia"/>
        </w:rPr>
        <w:t>原則的には公共の場だと考えると、自宅外と一緒だと考えれば本当はマスクをしていただいた方がいいと思っていたが、実際に入所者の様子を見ると、着用はちょっと難しいのかなと感じた。</w:t>
      </w:r>
    </w:p>
    <w:p w:rsidR="00117BC0" w:rsidRPr="00CB4A60" w:rsidRDefault="00117BC0" w:rsidP="00117BC0">
      <w:pPr>
        <w:ind w:leftChars="100" w:left="422" w:hangingChars="100" w:hanging="211"/>
      </w:pPr>
      <w:r w:rsidRPr="00CB4A60">
        <w:rPr>
          <w:rFonts w:hint="eastAsia"/>
        </w:rPr>
        <w:t>・　ショートやデイの利用者は特養の食堂へ立ち入らないということなので、そこにいるのが特養の入所者だけなのであれば、特養の入所者が感染することはありえないということになる。つまり、ウイルスを持ち込むなら職員しかいないということになる</w:t>
      </w:r>
      <w:r w:rsidR="00A13BB5" w:rsidRPr="00CB4A60">
        <w:rPr>
          <w:rFonts w:hint="eastAsia"/>
        </w:rPr>
        <w:t>ため、</w:t>
      </w:r>
      <w:r w:rsidRPr="00CB4A60">
        <w:rPr>
          <w:rFonts w:hint="eastAsia"/>
        </w:rPr>
        <w:t>職員がいかに入所者に移さないかが重要になる。</w:t>
      </w:r>
    </w:p>
    <w:p w:rsidR="00117BC0" w:rsidRPr="00CB4A60" w:rsidRDefault="00117BC0" w:rsidP="00117BC0">
      <w:pPr>
        <w:ind w:leftChars="100" w:left="422" w:hangingChars="100" w:hanging="211"/>
      </w:pPr>
      <w:r w:rsidRPr="00CB4A60">
        <w:rPr>
          <w:rFonts w:hint="eastAsia"/>
        </w:rPr>
        <w:t>・　マスクをうかつに触って汚染したかもしれない手で、入所者のケア、食事介助をすることは危険。だからこそ、ケアの間に手指衛生を挟むことが非常に重要。</w:t>
      </w:r>
    </w:p>
    <w:p w:rsidR="00117BC0" w:rsidRPr="00CB4A60" w:rsidRDefault="00117BC0" w:rsidP="00117BC0">
      <w:pPr>
        <w:ind w:leftChars="100" w:left="422" w:hangingChars="100" w:hanging="211"/>
      </w:pPr>
      <w:r w:rsidRPr="00CB4A60">
        <w:rPr>
          <w:rFonts w:hint="eastAsia"/>
        </w:rPr>
        <w:t>・　アルコール消毒液を職員がポシェットで各自持っていることはよい。それを適切に使用することが大切。病院では、個人持ちの消毒液の消費量を各々チェックしており、適切なタイミングで手指衛生がされているのか</w:t>
      </w:r>
      <w:r w:rsidR="00A13BB5" w:rsidRPr="00CB4A60">
        <w:rPr>
          <w:rFonts w:hint="eastAsia"/>
        </w:rPr>
        <w:t>を間接的に評価することもしている。今日見ていて、そこが一番大事か</w:t>
      </w:r>
      <w:r w:rsidRPr="00CB4A60">
        <w:rPr>
          <w:rFonts w:hint="eastAsia"/>
        </w:rPr>
        <w:t>と思った。</w:t>
      </w:r>
    </w:p>
    <w:p w:rsidR="00117BC0" w:rsidRPr="00CB4A60" w:rsidRDefault="00117BC0" w:rsidP="00117BC0">
      <w:pPr>
        <w:ind w:leftChars="100" w:left="422" w:hangingChars="100" w:hanging="211"/>
      </w:pPr>
      <w:r w:rsidRPr="00CB4A60">
        <w:rPr>
          <w:rFonts w:hint="eastAsia"/>
        </w:rPr>
        <w:t>・　入所者を守るため、マスクの正しい着用、適切な手指衛生、その二つをきちんとすること。</w:t>
      </w:r>
    </w:p>
    <w:p w:rsidR="00C678F8" w:rsidRPr="00CB4A60" w:rsidRDefault="00C678F8" w:rsidP="00C678F8">
      <w:pPr>
        <w:ind w:leftChars="100" w:left="422" w:hangingChars="100" w:hanging="211"/>
      </w:pPr>
      <w:r w:rsidRPr="00CB4A60">
        <w:rPr>
          <w:rFonts w:hint="eastAsia"/>
        </w:rPr>
        <w:t>・　日頃の感染対策の手技が、どこまで確実にできているかが、感染の規模を減らすことに繋がる。</w:t>
      </w:r>
    </w:p>
    <w:p w:rsidR="00C678F8" w:rsidRPr="00CB4A60" w:rsidRDefault="00C678F8" w:rsidP="00C678F8">
      <w:pPr>
        <w:ind w:leftChars="100" w:left="422" w:hangingChars="100" w:hanging="211"/>
      </w:pPr>
      <w:r w:rsidRPr="00CB4A60">
        <w:rPr>
          <w:rFonts w:hint="eastAsia"/>
        </w:rPr>
        <w:t>・　ただマスクを着用していれば良いということではなく、正しく着用できているか、マスクから鼻が出ていないか、布マスクの場合はどのような物なのか</w:t>
      </w:r>
      <w:r w:rsidR="00A13BB5" w:rsidRPr="00CB4A60">
        <w:rPr>
          <w:rFonts w:hint="eastAsia"/>
        </w:rPr>
        <w:t>など、</w:t>
      </w:r>
      <w:r w:rsidRPr="00CB4A60">
        <w:rPr>
          <w:rFonts w:hint="eastAsia"/>
        </w:rPr>
        <w:t>有効に防御できる形で着用できているかどうかを、例</w:t>
      </w:r>
      <w:r w:rsidR="003238FC" w:rsidRPr="00CB4A60">
        <w:rPr>
          <w:rFonts w:hint="eastAsia"/>
        </w:rPr>
        <w:t>えば身だしなみチェックとして、朝、全員で確認することが望ましい</w:t>
      </w:r>
      <w:r w:rsidRPr="00CB4A60">
        <w:rPr>
          <w:rFonts w:hint="eastAsia"/>
        </w:rPr>
        <w:t>。</w:t>
      </w:r>
    </w:p>
    <w:p w:rsidR="00DB4FBB" w:rsidRPr="00CB4A60" w:rsidRDefault="00C678F8" w:rsidP="00C678F8">
      <w:pPr>
        <w:ind w:leftChars="100" w:left="422" w:hangingChars="100" w:hanging="211"/>
      </w:pPr>
      <w:r w:rsidRPr="00CB4A60">
        <w:rPr>
          <w:rFonts w:hint="eastAsia"/>
        </w:rPr>
        <w:t>・　手を顔に持って行く行動（癖）は非常に感染リスクが高い。そうしないように、例えば髪の毛はきっちり止めておくことも大切。髪の毛</w:t>
      </w:r>
      <w:r w:rsidR="003238FC" w:rsidRPr="00CB4A60">
        <w:rPr>
          <w:rFonts w:hint="eastAsia"/>
        </w:rPr>
        <w:t>が顔に触ると、人はどうしても無意識に手を持っていってしまう。そうい</w:t>
      </w:r>
      <w:r w:rsidRPr="00CB4A60">
        <w:rPr>
          <w:rFonts w:hint="eastAsia"/>
        </w:rPr>
        <w:t>っ</w:t>
      </w:r>
      <w:r w:rsidR="003238FC" w:rsidRPr="00CB4A60">
        <w:rPr>
          <w:rFonts w:hint="eastAsia"/>
        </w:rPr>
        <w:t>たことを手技として適切に</w:t>
      </w:r>
      <w:r w:rsidRPr="00CB4A60">
        <w:rPr>
          <w:rFonts w:hint="eastAsia"/>
        </w:rPr>
        <w:t>定着させていけば、感染の規模を小さくできる。</w:t>
      </w:r>
    </w:p>
    <w:p w:rsidR="00A13BB5" w:rsidRPr="00CB4A60" w:rsidRDefault="00A13BB5" w:rsidP="00A13BB5">
      <w:pPr>
        <w:ind w:leftChars="100" w:left="422" w:hangingChars="100" w:hanging="211"/>
        <w:rPr>
          <w:rFonts w:ascii="ＭＳ ゴシック" w:eastAsia="ＭＳ ゴシック" w:hAnsi="ＭＳ ゴシック"/>
        </w:rPr>
      </w:pPr>
      <w:r w:rsidRPr="00CB4A60">
        <w:rPr>
          <w:rFonts w:hint="eastAsia"/>
        </w:rPr>
        <w:t>・　また、施設として職員が休暇を取り易い環境を作っていただきたい。</w:t>
      </w:r>
    </w:p>
    <w:p w:rsidR="00A13BB5" w:rsidRDefault="00A13BB5" w:rsidP="00C678F8">
      <w:pPr>
        <w:ind w:leftChars="100" w:left="422" w:hangingChars="100" w:hanging="211"/>
      </w:pPr>
    </w:p>
    <w:p w:rsidR="006116DA" w:rsidRDefault="006116DA" w:rsidP="00C678F8">
      <w:pPr>
        <w:ind w:leftChars="100" w:left="422" w:hangingChars="100" w:hanging="211"/>
      </w:pPr>
    </w:p>
    <w:p w:rsidR="006116DA" w:rsidRDefault="006116DA" w:rsidP="00C678F8">
      <w:pPr>
        <w:ind w:leftChars="100" w:left="422" w:hangingChars="100" w:hanging="211"/>
      </w:pPr>
    </w:p>
    <w:p w:rsidR="006116DA" w:rsidRPr="006116DA" w:rsidRDefault="006116DA" w:rsidP="006116DA">
      <w:pPr>
        <w:ind w:leftChars="100" w:left="422" w:hangingChars="100" w:hanging="211"/>
        <w:rPr>
          <w:rFonts w:ascii="ＭＳ ゴシック" w:eastAsia="ＭＳ ゴシック" w:hAnsi="ＭＳ ゴシック"/>
        </w:rPr>
      </w:pPr>
      <w:r w:rsidRPr="006116DA">
        <w:rPr>
          <w:rFonts w:ascii="ＭＳ ゴシック" w:eastAsia="ＭＳ ゴシック" w:hAnsi="ＭＳ ゴシック" w:hint="eastAsia"/>
        </w:rPr>
        <w:t>※</w:t>
      </w:r>
      <w:r w:rsidRPr="006116DA">
        <w:rPr>
          <w:rFonts w:ascii="ＭＳ ゴシック" w:eastAsia="ＭＳ ゴシック" w:hAnsi="ＭＳ ゴシック" w:hint="eastAsia"/>
        </w:rPr>
        <w:t>参考になる資料</w:t>
      </w:r>
    </w:p>
    <w:p w:rsidR="006116DA" w:rsidRPr="006116DA" w:rsidRDefault="006116DA" w:rsidP="006116DA">
      <w:pPr>
        <w:pStyle w:val="ab"/>
        <w:spacing w:line="300" w:lineRule="exact"/>
        <w:ind w:leftChars="200" w:left="422"/>
        <w:rPr>
          <w:rFonts w:ascii="ＭＳ ゴシック" w:eastAsia="ＭＳ ゴシック" w:hAnsi="ＭＳ ゴシック"/>
        </w:rPr>
      </w:pPr>
      <w:r w:rsidRPr="006116DA">
        <w:rPr>
          <w:rFonts w:ascii="ＭＳ ゴシック" w:eastAsia="ＭＳ ゴシック" w:hAnsi="ＭＳ ゴシック" w:hint="eastAsia"/>
        </w:rPr>
        <w:t>①</w:t>
      </w:r>
      <w:r w:rsidRPr="006116DA">
        <w:rPr>
          <w:rFonts w:ascii="ＭＳ ゴシック" w:eastAsia="ＭＳ ゴシック" w:hAnsi="ＭＳ ゴシック"/>
        </w:rPr>
        <w:t xml:space="preserve"> </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齢者福祉施設における新型コロナウイルス感染症対策について</w:t>
      </w:r>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ＭＳ ゴシック" w:eastAsia="ＭＳ ゴシック" w:hAnsi="ＭＳ ゴシック" w:hint="eastAsia"/>
        </w:rPr>
        <w:t>岐</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県ホームページ</w:t>
      </w:r>
    </w:p>
    <w:p w:rsidR="006116DA" w:rsidRDefault="006116DA" w:rsidP="006116DA">
      <w:pPr>
        <w:pStyle w:val="ab"/>
        <w:spacing w:line="300" w:lineRule="exact"/>
        <w:ind w:leftChars="350" w:left="738"/>
        <w:rPr>
          <w:rFonts w:ascii="ＭＳ ゴシック" w:eastAsia="ＭＳ ゴシック" w:hAnsi="ＭＳ ゴシック"/>
        </w:rPr>
      </w:pPr>
      <w:hyperlink r:id="rId7" w:history="1">
        <w:r w:rsidRPr="00FE59A1">
          <w:rPr>
            <w:rStyle w:val="ac"/>
            <w:rFonts w:ascii="ＭＳ ゴシック" w:eastAsia="ＭＳ ゴシック" w:hAnsi="ＭＳ ゴシック"/>
          </w:rPr>
          <w:t>https://www.pref.gifu.lg.jp/page/25564.html</w:t>
        </w:r>
      </w:hyperlink>
    </w:p>
    <w:p w:rsidR="006116DA" w:rsidRPr="006116DA" w:rsidRDefault="006116DA" w:rsidP="006116DA">
      <w:pPr>
        <w:pStyle w:val="ab"/>
        <w:spacing w:line="300" w:lineRule="exact"/>
        <w:ind w:leftChars="200" w:left="422"/>
        <w:rPr>
          <w:rFonts w:ascii="ＭＳ ゴシック" w:eastAsia="ＭＳ ゴシック" w:hAnsi="ＭＳ ゴシック"/>
        </w:rPr>
      </w:pPr>
      <w:r w:rsidRPr="006116DA">
        <w:rPr>
          <w:rFonts w:ascii="ＭＳ ゴシック" w:eastAsia="ＭＳ ゴシック" w:hAnsi="ＭＳ ゴシック" w:hint="eastAsia"/>
        </w:rPr>
        <w:t>②</w:t>
      </w:r>
      <w:r w:rsidRPr="006116DA">
        <w:rPr>
          <w:rFonts w:ascii="ＭＳ ゴシック" w:eastAsia="ＭＳ ゴシック" w:hAnsi="ＭＳ ゴシック"/>
        </w:rPr>
        <w:t xml:space="preserve"> 新型コロナウイルス感染症が発</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した</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齢者施設における感染対策</w:t>
      </w:r>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ＭＳ ゴシック" w:eastAsia="ＭＳ ゴシック" w:hAnsi="ＭＳ ゴシック" w:hint="eastAsia"/>
        </w:rPr>
        <w:t>沖縄県</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中部病院感染症内科</w:t>
      </w:r>
    </w:p>
    <w:p w:rsidR="006116DA" w:rsidRDefault="006116DA" w:rsidP="006116DA">
      <w:pPr>
        <w:pStyle w:val="ab"/>
        <w:spacing w:line="300" w:lineRule="exact"/>
        <w:ind w:leftChars="350" w:left="738"/>
        <w:rPr>
          <w:rFonts w:ascii="ＭＳ ゴシック" w:eastAsia="ＭＳ ゴシック" w:hAnsi="ＭＳ ゴシック"/>
        </w:rPr>
      </w:pPr>
      <w:hyperlink r:id="rId8" w:history="1">
        <w:r w:rsidRPr="00FE59A1">
          <w:rPr>
            <w:rStyle w:val="ac"/>
            <w:rFonts w:ascii="ＭＳ ゴシック" w:eastAsia="ＭＳ ゴシック" w:hAnsi="ＭＳ ゴシック"/>
          </w:rPr>
          <w:t>https://www.pref.okinawa.jp/site/kodomo/korei/shido/shingatakorona-virus.html</w:t>
        </w:r>
      </w:hyperlink>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ＭＳ ゴシック" w:eastAsia="ＭＳ ゴシック" w:hAnsi="ＭＳ ゴシック" w:hint="eastAsia"/>
        </w:rPr>
        <w:t>沖縄県</w:t>
      </w:r>
      <w:r w:rsidRPr="006116DA">
        <w:rPr>
          <w:rFonts w:ascii="ＭＳ ゴシック" w:eastAsia="ＭＳ ゴシック" w:hAnsi="ＭＳ ゴシック"/>
        </w:rPr>
        <w:t>HPからPDFをダウンロードできます</w:t>
      </w:r>
    </w:p>
    <w:p w:rsidR="006116DA" w:rsidRPr="006116DA" w:rsidRDefault="006116DA" w:rsidP="006116DA">
      <w:pPr>
        <w:pStyle w:val="ab"/>
        <w:spacing w:line="300" w:lineRule="exact"/>
        <w:ind w:leftChars="200" w:left="422"/>
        <w:rPr>
          <w:rFonts w:ascii="ＭＳ ゴシック" w:eastAsia="ＭＳ ゴシック" w:hAnsi="ＭＳ ゴシック"/>
        </w:rPr>
      </w:pPr>
      <w:r w:rsidRPr="006116DA">
        <w:rPr>
          <w:rFonts w:ascii="ＭＳ ゴシック" w:eastAsia="ＭＳ ゴシック" w:hAnsi="ＭＳ ゴシック" w:hint="eastAsia"/>
        </w:rPr>
        <w:t>③</w:t>
      </w:r>
      <w:r w:rsidRPr="006116DA">
        <w:rPr>
          <w:rFonts w:ascii="ＭＳ ゴシック" w:eastAsia="ＭＳ ゴシック" w:hAnsi="ＭＳ ゴシック"/>
        </w:rPr>
        <w:t xml:space="preserve"> </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居型</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齢者施設における</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常的な</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居者介助のための感染対策</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順書</w:t>
      </w:r>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期滞在型</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齢者福祉施設における効率的な感染対策プログラムの開発班</w:t>
      </w:r>
    </w:p>
    <w:p w:rsidR="006116DA" w:rsidRDefault="006116DA" w:rsidP="006116DA">
      <w:pPr>
        <w:pStyle w:val="ab"/>
        <w:spacing w:line="300" w:lineRule="exact"/>
        <w:ind w:leftChars="350" w:left="738"/>
        <w:rPr>
          <w:rFonts w:ascii="ＭＳ ゴシック" w:eastAsia="ＭＳ ゴシック" w:hAnsi="ＭＳ ゴシック"/>
        </w:rPr>
      </w:pPr>
      <w:hyperlink r:id="rId9" w:history="1">
        <w:r w:rsidRPr="00FE59A1">
          <w:rPr>
            <w:rStyle w:val="ac"/>
            <w:rFonts w:ascii="ＭＳ ゴシック" w:eastAsia="ＭＳ ゴシック" w:hAnsi="ＭＳ ゴシック"/>
          </w:rPr>
          <w:t>http://www.jichi.ac.jp/rinsyoukansen/elderly/teaching-materials/</w:t>
        </w:r>
      </w:hyperlink>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齢者施設・在宅等における感染対策研究会</w:t>
      </w:r>
      <w:r w:rsidRPr="006116DA">
        <w:rPr>
          <w:rFonts w:ascii="ＭＳ ゴシック" w:eastAsia="ＭＳ ゴシック" w:hAnsi="ＭＳ ゴシック"/>
        </w:rPr>
        <w:t>HPからPDFをダウンロードできます</w:t>
      </w:r>
    </w:p>
    <w:p w:rsidR="006116DA" w:rsidRPr="006116DA" w:rsidRDefault="006116DA" w:rsidP="006116DA">
      <w:pPr>
        <w:pStyle w:val="ab"/>
        <w:spacing w:line="300" w:lineRule="exact"/>
        <w:ind w:leftChars="200" w:left="422"/>
        <w:rPr>
          <w:rFonts w:ascii="ＭＳ ゴシック" w:eastAsia="ＭＳ ゴシック" w:hAnsi="ＭＳ ゴシック"/>
        </w:rPr>
      </w:pPr>
      <w:r w:rsidRPr="006116DA">
        <w:rPr>
          <w:rFonts w:ascii="ＭＳ ゴシック" w:eastAsia="ＭＳ ゴシック" w:hAnsi="ＭＳ ゴシック" w:hint="eastAsia"/>
        </w:rPr>
        <w:t>④</w:t>
      </w:r>
      <w:r w:rsidRPr="006116DA">
        <w:rPr>
          <w:rFonts w:ascii="ＭＳ ゴシック" w:eastAsia="ＭＳ ゴシック" w:hAnsi="ＭＳ ゴシック"/>
        </w:rPr>
        <w:t xml:space="preserve"> 急性期病院におけるCOVID-19アウトブレイクでのゾーニングの考え</w:t>
      </w:r>
      <w:r w:rsidRPr="006116DA">
        <w:rPr>
          <w:rFonts w:ascii="Microsoft JhengHei" w:eastAsia="Microsoft JhengHei" w:hAnsi="Microsoft JhengHei" w:cs="Microsoft JhengHei" w:hint="eastAsia"/>
        </w:rPr>
        <w:t>⽅</w:t>
      </w:r>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ＭＳ ゴシック" w:eastAsia="ＭＳ ゴシック" w:hAnsi="ＭＳ ゴシック" w:hint="eastAsia"/>
        </w:rPr>
        <w:t>国</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国際医療研究センター国際感染症センター</w:t>
      </w:r>
    </w:p>
    <w:p w:rsidR="006116DA" w:rsidRDefault="006116DA" w:rsidP="006116DA">
      <w:pPr>
        <w:pStyle w:val="ab"/>
        <w:spacing w:line="300" w:lineRule="exact"/>
        <w:ind w:leftChars="350" w:left="738"/>
        <w:rPr>
          <w:rFonts w:ascii="ＭＳ ゴシック" w:eastAsia="ＭＳ ゴシック" w:hAnsi="ＭＳ ゴシック"/>
        </w:rPr>
      </w:pPr>
      <w:hyperlink r:id="rId10" w:history="1">
        <w:r w:rsidRPr="00FE59A1">
          <w:rPr>
            <w:rStyle w:val="ac"/>
            <w:rFonts w:ascii="ＭＳ ゴシック" w:eastAsia="ＭＳ ゴシック" w:hAnsi="ＭＳ ゴシック"/>
          </w:rPr>
          <w:t>http://dcc.ncgm.go.jp/</w:t>
        </w:r>
      </w:hyperlink>
    </w:p>
    <w:p w:rsidR="006116DA" w:rsidRPr="006116DA" w:rsidRDefault="006116DA" w:rsidP="006116DA">
      <w:pPr>
        <w:pStyle w:val="ab"/>
        <w:spacing w:line="300" w:lineRule="exact"/>
        <w:ind w:leftChars="350" w:left="738"/>
        <w:rPr>
          <w:rFonts w:ascii="ＭＳ ゴシック" w:eastAsia="ＭＳ ゴシック" w:hAnsi="ＭＳ ゴシック"/>
        </w:rPr>
      </w:pPr>
      <w:r w:rsidRPr="006116DA">
        <w:rPr>
          <w:rFonts w:ascii="ＭＳ ゴシック" w:eastAsia="ＭＳ ゴシック" w:hAnsi="ＭＳ ゴシック" w:hint="eastAsia"/>
        </w:rPr>
        <w:t>国</w:t>
      </w:r>
      <w:r w:rsidRPr="006116DA">
        <w:rPr>
          <w:rFonts w:ascii="Microsoft JhengHei" w:eastAsia="Microsoft JhengHei" w:hAnsi="Microsoft JhengHei" w:cs="Microsoft JhengHei" w:hint="eastAsia"/>
        </w:rPr>
        <w:t>⽴</w:t>
      </w:r>
      <w:r w:rsidRPr="006116DA">
        <w:rPr>
          <w:rFonts w:ascii="ＭＳ ゴシック" w:eastAsia="ＭＳ ゴシック" w:hAnsi="ＭＳ ゴシック" w:cs="ＭＳ 明朝" w:hint="eastAsia"/>
        </w:rPr>
        <w:t>国際医療研究センター国際感染症センター</w:t>
      </w:r>
      <w:r w:rsidRPr="006116DA">
        <w:rPr>
          <w:rFonts w:ascii="ＭＳ ゴシック" w:eastAsia="ＭＳ ゴシック" w:hAnsi="ＭＳ ゴシック"/>
        </w:rPr>
        <w:t>HPからPDFをダウンロードできます</w:t>
      </w:r>
    </w:p>
    <w:p w:rsidR="006116DA" w:rsidRPr="006116DA" w:rsidRDefault="006116DA" w:rsidP="006116DA">
      <w:pPr>
        <w:pStyle w:val="ab"/>
        <w:spacing w:line="300" w:lineRule="exact"/>
        <w:rPr>
          <w:rFonts w:ascii="ＭＳ ゴシック" w:eastAsia="ＭＳ ゴシック" w:hAnsi="ＭＳ ゴシック"/>
        </w:rPr>
      </w:pPr>
      <w:bookmarkStart w:id="0" w:name="_GoBack"/>
      <w:bookmarkEnd w:id="0"/>
    </w:p>
    <w:sectPr w:rsidR="006116DA" w:rsidRPr="006116DA" w:rsidSect="008D3E3A">
      <w:footerReference w:type="default" r:id="rId11"/>
      <w:pgSz w:w="11906" w:h="16838" w:code="9"/>
      <w:pgMar w:top="1588" w:right="1418" w:bottom="1247" w:left="1418" w:header="851" w:footer="510" w:gutter="0"/>
      <w:cols w:space="425"/>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2C" w:rsidRDefault="00ED3F2C" w:rsidP="00645749">
      <w:r>
        <w:separator/>
      </w:r>
    </w:p>
  </w:endnote>
  <w:endnote w:type="continuationSeparator" w:id="0">
    <w:p w:rsidR="00ED3F2C" w:rsidRDefault="00ED3F2C" w:rsidP="0064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102913"/>
      <w:docPartObj>
        <w:docPartGallery w:val="Page Numbers (Bottom of Page)"/>
        <w:docPartUnique/>
      </w:docPartObj>
    </w:sdtPr>
    <w:sdtEndPr/>
    <w:sdtContent>
      <w:sdt>
        <w:sdtPr>
          <w:id w:val="1728636285"/>
          <w:docPartObj>
            <w:docPartGallery w:val="Page Numbers (Top of Page)"/>
            <w:docPartUnique/>
          </w:docPartObj>
        </w:sdtPr>
        <w:sdtEndPr/>
        <w:sdtContent>
          <w:p w:rsidR="000706F4" w:rsidRDefault="000706F4">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116DA">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116DA">
              <w:rPr>
                <w:b/>
                <w:bCs/>
                <w:noProof/>
              </w:rPr>
              <w:t>6</w:t>
            </w:r>
            <w:r>
              <w:rPr>
                <w:b/>
                <w:bCs/>
                <w:sz w:val="24"/>
                <w:szCs w:val="24"/>
              </w:rPr>
              <w:fldChar w:fldCharType="end"/>
            </w:r>
          </w:p>
        </w:sdtContent>
      </w:sdt>
    </w:sdtContent>
  </w:sdt>
  <w:p w:rsidR="000706F4" w:rsidRDefault="000706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2C" w:rsidRDefault="00ED3F2C" w:rsidP="00645749">
      <w:r>
        <w:separator/>
      </w:r>
    </w:p>
  </w:footnote>
  <w:footnote w:type="continuationSeparator" w:id="0">
    <w:p w:rsidR="00ED3F2C" w:rsidRDefault="00ED3F2C" w:rsidP="00645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A97"/>
    <w:multiLevelType w:val="hybridMultilevel"/>
    <w:tmpl w:val="9C4CB2FA"/>
    <w:lvl w:ilvl="0" w:tplc="65E80B1C">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97C7D4E"/>
    <w:multiLevelType w:val="hybridMultilevel"/>
    <w:tmpl w:val="F16C4C2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11"/>
  <w:drawingGridVerticalSpacing w:val="3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98"/>
    <w:rsid w:val="00006386"/>
    <w:rsid w:val="00013C48"/>
    <w:rsid w:val="000265B4"/>
    <w:rsid w:val="00046368"/>
    <w:rsid w:val="00052FF7"/>
    <w:rsid w:val="00066A1E"/>
    <w:rsid w:val="000706F4"/>
    <w:rsid w:val="00075884"/>
    <w:rsid w:val="000772A6"/>
    <w:rsid w:val="000A055B"/>
    <w:rsid w:val="000C36EE"/>
    <w:rsid w:val="000D109F"/>
    <w:rsid w:val="000F3339"/>
    <w:rsid w:val="00117BC0"/>
    <w:rsid w:val="00152346"/>
    <w:rsid w:val="001C0188"/>
    <w:rsid w:val="001E55B0"/>
    <w:rsid w:val="001F0B52"/>
    <w:rsid w:val="002128EF"/>
    <w:rsid w:val="00215684"/>
    <w:rsid w:val="00226848"/>
    <w:rsid w:val="00253195"/>
    <w:rsid w:val="002818A9"/>
    <w:rsid w:val="00283AAC"/>
    <w:rsid w:val="00286DEC"/>
    <w:rsid w:val="00292098"/>
    <w:rsid w:val="002B17F5"/>
    <w:rsid w:val="002C2D89"/>
    <w:rsid w:val="002F033E"/>
    <w:rsid w:val="0031720A"/>
    <w:rsid w:val="003238FC"/>
    <w:rsid w:val="003244E0"/>
    <w:rsid w:val="0036447C"/>
    <w:rsid w:val="003776E7"/>
    <w:rsid w:val="00380109"/>
    <w:rsid w:val="003802BB"/>
    <w:rsid w:val="00386D83"/>
    <w:rsid w:val="00390F9D"/>
    <w:rsid w:val="003B0AC5"/>
    <w:rsid w:val="003B5BE6"/>
    <w:rsid w:val="003C4D33"/>
    <w:rsid w:val="003E722D"/>
    <w:rsid w:val="003F39E9"/>
    <w:rsid w:val="00411B3A"/>
    <w:rsid w:val="00415036"/>
    <w:rsid w:val="004311F4"/>
    <w:rsid w:val="0047220B"/>
    <w:rsid w:val="00480EC8"/>
    <w:rsid w:val="004A359B"/>
    <w:rsid w:val="004B6DEA"/>
    <w:rsid w:val="004C3360"/>
    <w:rsid w:val="004D2D84"/>
    <w:rsid w:val="004D6D00"/>
    <w:rsid w:val="004E42A7"/>
    <w:rsid w:val="00502081"/>
    <w:rsid w:val="00511833"/>
    <w:rsid w:val="00512F11"/>
    <w:rsid w:val="00513349"/>
    <w:rsid w:val="00513C27"/>
    <w:rsid w:val="00523686"/>
    <w:rsid w:val="00544CF6"/>
    <w:rsid w:val="005669FE"/>
    <w:rsid w:val="00573333"/>
    <w:rsid w:val="005A082E"/>
    <w:rsid w:val="005A706F"/>
    <w:rsid w:val="005E4985"/>
    <w:rsid w:val="005F6E88"/>
    <w:rsid w:val="00606E82"/>
    <w:rsid w:val="006116DA"/>
    <w:rsid w:val="0061187C"/>
    <w:rsid w:val="00621398"/>
    <w:rsid w:val="0063059A"/>
    <w:rsid w:val="006318F3"/>
    <w:rsid w:val="00645749"/>
    <w:rsid w:val="0064664F"/>
    <w:rsid w:val="006569A8"/>
    <w:rsid w:val="00657D4D"/>
    <w:rsid w:val="006839DC"/>
    <w:rsid w:val="006B57D6"/>
    <w:rsid w:val="006D3C02"/>
    <w:rsid w:val="006E5979"/>
    <w:rsid w:val="006F2968"/>
    <w:rsid w:val="00700DAC"/>
    <w:rsid w:val="00701310"/>
    <w:rsid w:val="00701D24"/>
    <w:rsid w:val="00707897"/>
    <w:rsid w:val="00716DC6"/>
    <w:rsid w:val="00721D1D"/>
    <w:rsid w:val="0073058C"/>
    <w:rsid w:val="00750567"/>
    <w:rsid w:val="00751C42"/>
    <w:rsid w:val="007B775A"/>
    <w:rsid w:val="007C71C2"/>
    <w:rsid w:val="007D69A6"/>
    <w:rsid w:val="007E0807"/>
    <w:rsid w:val="007F1A03"/>
    <w:rsid w:val="007F4D16"/>
    <w:rsid w:val="00803DD8"/>
    <w:rsid w:val="008236E4"/>
    <w:rsid w:val="00827DF5"/>
    <w:rsid w:val="00830A25"/>
    <w:rsid w:val="00856938"/>
    <w:rsid w:val="0086111F"/>
    <w:rsid w:val="0088258F"/>
    <w:rsid w:val="008A60CE"/>
    <w:rsid w:val="008B54F8"/>
    <w:rsid w:val="008C5BAC"/>
    <w:rsid w:val="008D0EF1"/>
    <w:rsid w:val="008D3E3A"/>
    <w:rsid w:val="008E0F3C"/>
    <w:rsid w:val="008E77B1"/>
    <w:rsid w:val="00903CFD"/>
    <w:rsid w:val="00904AC1"/>
    <w:rsid w:val="009108E3"/>
    <w:rsid w:val="0092014A"/>
    <w:rsid w:val="00931D49"/>
    <w:rsid w:val="0093491B"/>
    <w:rsid w:val="00946C05"/>
    <w:rsid w:val="00965883"/>
    <w:rsid w:val="00967222"/>
    <w:rsid w:val="009679F6"/>
    <w:rsid w:val="009730AE"/>
    <w:rsid w:val="009745E6"/>
    <w:rsid w:val="00996C48"/>
    <w:rsid w:val="009970DA"/>
    <w:rsid w:val="009C69E5"/>
    <w:rsid w:val="009C6CD3"/>
    <w:rsid w:val="009D0D5A"/>
    <w:rsid w:val="00A10915"/>
    <w:rsid w:val="00A13BB5"/>
    <w:rsid w:val="00A162A5"/>
    <w:rsid w:val="00A620DF"/>
    <w:rsid w:val="00A96CA6"/>
    <w:rsid w:val="00AB414B"/>
    <w:rsid w:val="00AC534B"/>
    <w:rsid w:val="00AD144D"/>
    <w:rsid w:val="00AE0642"/>
    <w:rsid w:val="00AE50A4"/>
    <w:rsid w:val="00B00225"/>
    <w:rsid w:val="00B2097B"/>
    <w:rsid w:val="00B40319"/>
    <w:rsid w:val="00B4637F"/>
    <w:rsid w:val="00B711A3"/>
    <w:rsid w:val="00B8433F"/>
    <w:rsid w:val="00BA1A5E"/>
    <w:rsid w:val="00BB36DC"/>
    <w:rsid w:val="00BC50B1"/>
    <w:rsid w:val="00BD3508"/>
    <w:rsid w:val="00BF3125"/>
    <w:rsid w:val="00C1252F"/>
    <w:rsid w:val="00C44556"/>
    <w:rsid w:val="00C678F8"/>
    <w:rsid w:val="00CB33E8"/>
    <w:rsid w:val="00CB4A60"/>
    <w:rsid w:val="00CD227B"/>
    <w:rsid w:val="00CE2A7C"/>
    <w:rsid w:val="00CE63E5"/>
    <w:rsid w:val="00D00407"/>
    <w:rsid w:val="00D240A1"/>
    <w:rsid w:val="00D2626F"/>
    <w:rsid w:val="00D6295D"/>
    <w:rsid w:val="00D71580"/>
    <w:rsid w:val="00DA2654"/>
    <w:rsid w:val="00DA5C07"/>
    <w:rsid w:val="00DB218E"/>
    <w:rsid w:val="00DB4FBB"/>
    <w:rsid w:val="00DC10D0"/>
    <w:rsid w:val="00DD7BB1"/>
    <w:rsid w:val="00DE74B5"/>
    <w:rsid w:val="00DE7B10"/>
    <w:rsid w:val="00DF2053"/>
    <w:rsid w:val="00E21D27"/>
    <w:rsid w:val="00E7439E"/>
    <w:rsid w:val="00EA078E"/>
    <w:rsid w:val="00ED3F2C"/>
    <w:rsid w:val="00EE4233"/>
    <w:rsid w:val="00EE67AC"/>
    <w:rsid w:val="00F27AB6"/>
    <w:rsid w:val="00F81CDB"/>
    <w:rsid w:val="00F973EF"/>
    <w:rsid w:val="00FA6596"/>
    <w:rsid w:val="00FC3A24"/>
    <w:rsid w:val="00FC5A14"/>
    <w:rsid w:val="00FE45C6"/>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FE5B7F"/>
  <w15:chartTrackingRefBased/>
  <w15:docId w15:val="{02C37364-8999-40A5-B975-487E993C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BE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78E"/>
    <w:rPr>
      <w:rFonts w:ascii="ＭＳ ゴシック" w:eastAsia="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C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C27"/>
    <w:rPr>
      <w:rFonts w:asciiTheme="majorHAnsi" w:eastAsiaTheme="majorEastAsia" w:hAnsiTheme="majorHAnsi" w:cstheme="majorBidi"/>
      <w:sz w:val="18"/>
      <w:szCs w:val="18"/>
    </w:rPr>
  </w:style>
  <w:style w:type="paragraph" w:styleId="a6">
    <w:name w:val="header"/>
    <w:basedOn w:val="a"/>
    <w:link w:val="a7"/>
    <w:uiPriority w:val="99"/>
    <w:unhideWhenUsed/>
    <w:rsid w:val="00645749"/>
    <w:pPr>
      <w:tabs>
        <w:tab w:val="center" w:pos="4252"/>
        <w:tab w:val="right" w:pos="8504"/>
      </w:tabs>
      <w:snapToGrid w:val="0"/>
    </w:pPr>
  </w:style>
  <w:style w:type="character" w:customStyle="1" w:styleId="a7">
    <w:name w:val="ヘッダー (文字)"/>
    <w:basedOn w:val="a0"/>
    <w:link w:val="a6"/>
    <w:uiPriority w:val="99"/>
    <w:rsid w:val="00645749"/>
    <w:rPr>
      <w:rFonts w:ascii="ＭＳ ゴシック" w:eastAsia="ＭＳ ゴシック"/>
      <w:sz w:val="22"/>
    </w:rPr>
  </w:style>
  <w:style w:type="paragraph" w:styleId="a8">
    <w:name w:val="footer"/>
    <w:basedOn w:val="a"/>
    <w:link w:val="a9"/>
    <w:uiPriority w:val="99"/>
    <w:unhideWhenUsed/>
    <w:rsid w:val="00645749"/>
    <w:pPr>
      <w:tabs>
        <w:tab w:val="center" w:pos="4252"/>
        <w:tab w:val="right" w:pos="8504"/>
      </w:tabs>
      <w:snapToGrid w:val="0"/>
    </w:pPr>
  </w:style>
  <w:style w:type="character" w:customStyle="1" w:styleId="a9">
    <w:name w:val="フッター (文字)"/>
    <w:basedOn w:val="a0"/>
    <w:link w:val="a8"/>
    <w:uiPriority w:val="99"/>
    <w:rsid w:val="00645749"/>
    <w:rPr>
      <w:rFonts w:ascii="ＭＳ ゴシック" w:eastAsia="ＭＳ ゴシック"/>
      <w:sz w:val="22"/>
    </w:rPr>
  </w:style>
  <w:style w:type="paragraph" w:styleId="aa">
    <w:name w:val="List Paragraph"/>
    <w:basedOn w:val="a"/>
    <w:uiPriority w:val="34"/>
    <w:qFormat/>
    <w:rsid w:val="00B8433F"/>
    <w:pPr>
      <w:ind w:leftChars="400" w:left="840"/>
    </w:pPr>
  </w:style>
  <w:style w:type="paragraph" w:styleId="ab">
    <w:name w:val="No Spacing"/>
    <w:uiPriority w:val="1"/>
    <w:qFormat/>
    <w:rsid w:val="006116DA"/>
    <w:pPr>
      <w:widowControl w:val="0"/>
      <w:jc w:val="both"/>
    </w:pPr>
    <w:rPr>
      <w:rFonts w:ascii="ＭＳ 明朝" w:eastAsia="ＭＳ 明朝"/>
      <w:sz w:val="22"/>
    </w:rPr>
  </w:style>
  <w:style w:type="character" w:styleId="ac">
    <w:name w:val="Hyperlink"/>
    <w:basedOn w:val="a0"/>
    <w:uiPriority w:val="99"/>
    <w:unhideWhenUsed/>
    <w:rsid w:val="006116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kinawa.jp/site/kodomo/korei/shido/shingatakorona-vir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gifu.lg.jp/page/2556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cc.ncgm.go.jp/" TargetMode="External"/><Relationship Id="rId4" Type="http://schemas.openxmlformats.org/officeDocument/2006/relationships/webSettings" Target="webSettings.xml"/><Relationship Id="rId9" Type="http://schemas.openxmlformats.org/officeDocument/2006/relationships/hyperlink" Target="http://www.jichi.ac.jp/rinsyoukansen/elderly/teaching-materia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1065</Words>
  <Characters>6074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多治見 友宏</dc:creator>
  <cp:lastModifiedBy>Gifu</cp:lastModifiedBy>
  <cp:revision>6</cp:revision>
  <cp:lastPrinted>2020-12-24T02:51:00Z</cp:lastPrinted>
  <dcterms:created xsi:type="dcterms:W3CDTF">2020-12-24T00:20:00Z</dcterms:created>
  <dcterms:modified xsi:type="dcterms:W3CDTF">2020-12-24T02:53:00Z</dcterms:modified>
</cp:coreProperties>
</file>