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71" w:rsidRPr="00E13DFD" w:rsidRDefault="00E11C71" w:rsidP="00E11C71">
      <w:pPr>
        <w:spacing w:afterLines="50" w:after="180"/>
        <w:jc w:val="center"/>
        <w:rPr>
          <w:rFonts w:ascii="ＭＳ ゴシック" w:eastAsia="ＭＳ ゴシック" w:hAnsi="ＭＳ ゴシック"/>
          <w:sz w:val="28"/>
        </w:rPr>
      </w:pPr>
      <w:r w:rsidRPr="005B130A">
        <w:rPr>
          <w:rFonts w:ascii="ＭＳ ゴシック" w:eastAsia="ＭＳ ゴシック" w:hAnsi="ＭＳ ゴシック" w:hint="eastAsia"/>
          <w:spacing w:val="196"/>
          <w:kern w:val="0"/>
          <w:sz w:val="28"/>
          <w:fitText w:val="3640" w:id="173683457"/>
        </w:rPr>
        <w:t>予算要求資</w:t>
      </w:r>
      <w:r w:rsidRPr="005B130A">
        <w:rPr>
          <w:rFonts w:ascii="ＭＳ ゴシック" w:eastAsia="ＭＳ ゴシック" w:hAnsi="ＭＳ ゴシック" w:hint="eastAsia"/>
          <w:kern w:val="0"/>
          <w:sz w:val="28"/>
          <w:fitText w:val="3640" w:id="173683457"/>
        </w:rPr>
        <w:t>料</w:t>
      </w:r>
    </w:p>
    <w:p w:rsidR="00E11C71" w:rsidRDefault="00444A56" w:rsidP="00E11C71">
      <w:pPr>
        <w:spacing w:afterLines="50" w:after="180"/>
      </w:pPr>
      <w:r>
        <w:rPr>
          <w:rFonts w:hint="eastAsia"/>
        </w:rPr>
        <w:t>令和２</w:t>
      </w:r>
      <w:r w:rsidR="00AB5B05">
        <w:rPr>
          <w:rFonts w:hint="eastAsia"/>
        </w:rPr>
        <w:t>年度</w:t>
      </w:r>
      <w:r>
        <w:rPr>
          <w:rFonts w:hint="eastAsia"/>
        </w:rPr>
        <w:t>当初</w:t>
      </w:r>
      <w:r w:rsidR="00E11C71">
        <w:rPr>
          <w:rFonts w:hint="eastAsia"/>
        </w:rPr>
        <w:t>予算　　　支出科目　款：</w:t>
      </w:r>
      <w:r w:rsidR="00DE7EB1">
        <w:rPr>
          <w:rFonts w:hint="eastAsia"/>
        </w:rPr>
        <w:t xml:space="preserve">衛生費　</w:t>
      </w:r>
      <w:r w:rsidR="00E11C71">
        <w:rPr>
          <w:rFonts w:hint="eastAsia"/>
        </w:rPr>
        <w:t>項：</w:t>
      </w:r>
      <w:r w:rsidR="00DE7EB1">
        <w:rPr>
          <w:rFonts w:hint="eastAsia"/>
        </w:rPr>
        <w:t>医務費</w:t>
      </w:r>
      <w:r w:rsidR="00E11C71">
        <w:rPr>
          <w:rFonts w:hint="eastAsia"/>
        </w:rPr>
        <w:t xml:space="preserve">　目：</w:t>
      </w:r>
      <w:r w:rsidR="00DE7EB1">
        <w:rPr>
          <w:rFonts w:hint="eastAsia"/>
        </w:rPr>
        <w:t>医療整備対策費</w:t>
      </w:r>
      <w:r w:rsidR="00E11C71">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87719" w:rsidRPr="0089580A" w:rsidTr="0089580A">
        <w:tc>
          <w:tcPr>
            <w:tcW w:w="9836" w:type="dxa"/>
          </w:tcPr>
          <w:p w:rsidR="00F87719" w:rsidRPr="00DF0290" w:rsidRDefault="00F87719" w:rsidP="00444A56">
            <w:pPr>
              <w:wordWrap w:val="0"/>
              <w:ind w:right="840"/>
              <w:jc w:val="left"/>
              <w:rPr>
                <w:rFonts w:ascii="ＭＳ ゴシック" w:eastAsia="ＭＳ ゴシック" w:hAnsi="ＭＳ ゴシック"/>
                <w:sz w:val="32"/>
                <w:szCs w:val="32"/>
              </w:rPr>
            </w:pPr>
            <w:r w:rsidRPr="00DF0290">
              <w:rPr>
                <w:rFonts w:ascii="ＭＳ ゴシック" w:eastAsia="ＭＳ ゴシック" w:hAnsi="ＭＳ ゴシック" w:hint="eastAsia"/>
                <w:sz w:val="32"/>
                <w:szCs w:val="32"/>
              </w:rPr>
              <w:t xml:space="preserve">事業名　</w:t>
            </w:r>
            <w:r w:rsidR="00444A56" w:rsidRPr="00444A56">
              <w:rPr>
                <w:rFonts w:ascii="ＭＳ ゴシック" w:eastAsia="ＭＳ ゴシック" w:hAnsi="ＭＳ ゴシック" w:hint="eastAsia"/>
                <w:sz w:val="32"/>
                <w:szCs w:val="32"/>
                <w:bdr w:val="single" w:sz="4" w:space="0" w:color="auto"/>
              </w:rPr>
              <w:t>新</w:t>
            </w:r>
            <w:r w:rsidR="00444A56">
              <w:rPr>
                <w:rFonts w:ascii="ＭＳ ゴシック" w:eastAsia="ＭＳ ゴシック" w:hAnsi="ＭＳ ゴシック" w:hint="eastAsia"/>
                <w:sz w:val="32"/>
                <w:szCs w:val="32"/>
              </w:rPr>
              <w:t xml:space="preserve">　</w:t>
            </w:r>
            <w:r w:rsidR="00DE7EB1">
              <w:rPr>
                <w:rFonts w:ascii="ＭＳ ゴシック" w:eastAsia="ＭＳ ゴシック" w:hAnsi="ＭＳ ゴシック" w:hint="eastAsia"/>
                <w:sz w:val="32"/>
                <w:szCs w:val="32"/>
              </w:rPr>
              <w:t>病床</w:t>
            </w:r>
            <w:r w:rsidR="00444A56">
              <w:rPr>
                <w:rFonts w:ascii="ＭＳ ゴシック" w:eastAsia="ＭＳ ゴシック" w:hAnsi="ＭＳ ゴシック" w:hint="eastAsia"/>
                <w:sz w:val="32"/>
                <w:szCs w:val="32"/>
              </w:rPr>
              <w:t>適正化推進事業費</w:t>
            </w:r>
            <w:r w:rsidR="00DE7EB1">
              <w:rPr>
                <w:rFonts w:ascii="ＭＳ ゴシック" w:eastAsia="ＭＳ ゴシック" w:hAnsi="ＭＳ ゴシック" w:hint="eastAsia"/>
                <w:sz w:val="32"/>
                <w:szCs w:val="32"/>
              </w:rPr>
              <w:t>補助金</w:t>
            </w:r>
          </w:p>
        </w:tc>
      </w:tr>
    </w:tbl>
    <w:p w:rsidR="00E11C71" w:rsidRDefault="00E11C71" w:rsidP="00F87719">
      <w:pPr>
        <w:wordWrap w:val="0"/>
        <w:ind w:right="840"/>
        <w:jc w:val="right"/>
      </w:pPr>
      <w:r>
        <w:rPr>
          <w:rFonts w:hint="eastAsia"/>
        </w:rPr>
        <w:t xml:space="preserve">（この事業に対するご質問・ご意見はこちらにお寄せください）　</w:t>
      </w:r>
    </w:p>
    <w:p w:rsidR="00E11C71" w:rsidRDefault="00DE7EB1" w:rsidP="00E11C71">
      <w:pPr>
        <w:jc w:val="left"/>
      </w:pPr>
      <w:r>
        <w:rPr>
          <w:rFonts w:hint="eastAsia"/>
        </w:rPr>
        <w:t xml:space="preserve">　　　　　健康福祉</w:t>
      </w:r>
      <w:r w:rsidR="00E11C71">
        <w:rPr>
          <w:rFonts w:hint="eastAsia"/>
        </w:rPr>
        <w:t>部</w:t>
      </w:r>
      <w:r>
        <w:rPr>
          <w:rFonts w:hint="eastAsia"/>
        </w:rPr>
        <w:t xml:space="preserve">　医療整備</w:t>
      </w:r>
      <w:r w:rsidR="00E11C71">
        <w:rPr>
          <w:rFonts w:hint="eastAsia"/>
        </w:rPr>
        <w:t xml:space="preserve">課　</w:t>
      </w:r>
      <w:r>
        <w:rPr>
          <w:rFonts w:hint="eastAsia"/>
        </w:rPr>
        <w:t>医療企画</w:t>
      </w:r>
      <w:r w:rsidR="00E11C71">
        <w:rPr>
          <w:rFonts w:hint="eastAsia"/>
        </w:rPr>
        <w:t>係　電話番号：</w:t>
      </w:r>
      <w:r w:rsidR="00E11C71">
        <w:rPr>
          <w:rFonts w:hAnsi="ＭＳ 明朝" w:hint="eastAsia"/>
        </w:rPr>
        <w:t>058-272-1111</w:t>
      </w:r>
      <w:r w:rsidR="00E11C71">
        <w:rPr>
          <w:rFonts w:hint="eastAsia"/>
        </w:rPr>
        <w:t>（内</w:t>
      </w:r>
      <w:r>
        <w:rPr>
          <w:rFonts w:hint="eastAsia"/>
        </w:rPr>
        <w:t>2534</w:t>
      </w:r>
      <w:r w:rsidR="00E11C71">
        <w:rPr>
          <w:rFonts w:hint="eastAsia"/>
        </w:rPr>
        <w:t>）</w:t>
      </w:r>
    </w:p>
    <w:p w:rsidR="00E11C71" w:rsidRDefault="00E11C71" w:rsidP="00BE1315">
      <w:pPr>
        <w:ind w:firstLineChars="500" w:firstLine="1200"/>
      </w:pPr>
      <w:r>
        <w:rPr>
          <w:rFonts w:hint="eastAsia"/>
        </w:rPr>
        <w:t xml:space="preserve">　　　　　　　</w:t>
      </w:r>
      <w:r>
        <w:rPr>
          <w:rFonts w:hAnsi="ＭＳ 明朝" w:hint="eastAsia"/>
        </w:rPr>
        <w:t>E-mail</w:t>
      </w:r>
      <w:r>
        <w:rPr>
          <w:rFonts w:hint="eastAsia"/>
        </w:rPr>
        <w:t>：</w:t>
      </w:r>
      <w:hyperlink r:id="rId8" w:history="1">
        <w:r w:rsidR="00DE7EB1" w:rsidRPr="00180890">
          <w:rPr>
            <w:rStyle w:val="a8"/>
            <w:rFonts w:hint="eastAsia"/>
          </w:rPr>
          <w:t>c11229@pref.</w:t>
        </w:r>
        <w:r w:rsidR="00DE7EB1" w:rsidRPr="00180890">
          <w:rPr>
            <w:rStyle w:val="a8"/>
          </w:rPr>
          <w:t>gifu.lg.jp</w:t>
        </w:r>
      </w:hyperlink>
    </w:p>
    <w:p w:rsidR="00E11C71" w:rsidRPr="00DE7EB1" w:rsidRDefault="00E11C71" w:rsidP="00BE1315">
      <w:pPr>
        <w:ind w:firstLineChars="500" w:firstLine="1200"/>
      </w:pPr>
    </w:p>
    <w:p w:rsidR="00E11C71" w:rsidRDefault="008C7E26" w:rsidP="00F87719">
      <w:pPr>
        <w:spacing w:beforeLines="50" w:before="180" w:afterLines="50" w:after="180"/>
        <w:rPr>
          <w:rFonts w:ascii="ＭＳ ゴシック" w:eastAsia="ＭＳ ゴシック" w:hAnsi="ＭＳ ゴシック"/>
          <w:sz w:val="24"/>
          <w:szCs w:val="24"/>
        </w:rPr>
      </w:pPr>
      <w:r w:rsidRPr="00F87719">
        <w:rPr>
          <w:rFonts w:ascii="ＭＳ ゴシック" w:eastAsia="ＭＳ ゴシック" w:hAnsi="ＭＳ ゴシック" w:hint="eastAsia"/>
          <w:sz w:val="24"/>
          <w:szCs w:val="24"/>
        </w:rPr>
        <w:t>１　事業費</w:t>
      </w:r>
      <w:r w:rsidR="00F87719" w:rsidRPr="00F87719">
        <w:rPr>
          <w:rFonts w:ascii="ＭＳ ゴシック" w:eastAsia="ＭＳ ゴシック" w:hAnsi="ＭＳ ゴシック" w:hint="eastAsia"/>
          <w:sz w:val="24"/>
          <w:szCs w:val="24"/>
        </w:rPr>
        <w:t xml:space="preserve">　</w:t>
      </w:r>
      <w:r w:rsidR="00C63E82">
        <w:rPr>
          <w:rFonts w:ascii="ＭＳ ゴシック" w:eastAsia="ＭＳ ゴシック" w:hAnsi="ＭＳ ゴシック" w:hint="eastAsia"/>
          <w:sz w:val="24"/>
          <w:szCs w:val="24"/>
        </w:rPr>
        <w:t xml:space="preserve">　　　　</w:t>
      </w:r>
      <w:r w:rsidR="00444A56">
        <w:rPr>
          <w:rFonts w:ascii="ＭＳ ゴシック" w:eastAsia="ＭＳ ゴシック" w:hAnsi="ＭＳ ゴシック" w:hint="eastAsia"/>
          <w:sz w:val="24"/>
          <w:szCs w:val="24"/>
        </w:rPr>
        <w:t>１，</w:t>
      </w:r>
      <w:r w:rsidR="00C63E82">
        <w:rPr>
          <w:rFonts w:ascii="ＭＳ ゴシック" w:eastAsia="ＭＳ ゴシック" w:hAnsi="ＭＳ ゴシック" w:hint="eastAsia"/>
          <w:sz w:val="24"/>
          <w:szCs w:val="24"/>
        </w:rPr>
        <w:t>７９１</w:t>
      </w:r>
      <w:r w:rsidR="00AB5B05">
        <w:rPr>
          <w:rFonts w:ascii="ＭＳ ゴシック" w:eastAsia="ＭＳ ゴシック" w:hAnsi="ＭＳ ゴシック" w:hint="eastAsia"/>
          <w:sz w:val="24"/>
          <w:szCs w:val="24"/>
        </w:rPr>
        <w:t>千円（現計</w:t>
      </w:r>
      <w:r w:rsidR="00E11C71" w:rsidRPr="00F87719">
        <w:rPr>
          <w:rFonts w:ascii="ＭＳ ゴシック" w:eastAsia="ＭＳ ゴシック" w:hAnsi="ＭＳ ゴシック" w:hint="eastAsia"/>
          <w:sz w:val="24"/>
          <w:szCs w:val="24"/>
        </w:rPr>
        <w:t>予算額：</w:t>
      </w:r>
      <w:r w:rsidR="00444A56">
        <w:rPr>
          <w:rFonts w:ascii="ＭＳ ゴシック" w:eastAsia="ＭＳ ゴシック" w:hAnsi="ＭＳ ゴシック" w:hint="eastAsia"/>
          <w:sz w:val="24"/>
          <w:szCs w:val="24"/>
        </w:rPr>
        <w:t xml:space="preserve">    ０</w:t>
      </w:r>
      <w:r w:rsidR="00DE7EB1">
        <w:rPr>
          <w:rFonts w:ascii="ＭＳ ゴシック" w:eastAsia="ＭＳ ゴシック" w:hAnsi="ＭＳ ゴシック" w:hint="eastAsia"/>
          <w:sz w:val="24"/>
          <w:szCs w:val="24"/>
        </w:rPr>
        <w:t xml:space="preserve">　</w:t>
      </w:r>
      <w:r w:rsidR="00E11C71" w:rsidRPr="00F87719">
        <w:rPr>
          <w:rFonts w:ascii="ＭＳ ゴシック" w:eastAsia="ＭＳ ゴシック" w:hAnsi="ＭＳ ゴシック" w:hint="eastAsia"/>
          <w:sz w:val="24"/>
          <w:szCs w:val="24"/>
        </w:rPr>
        <w:t>千円）</w:t>
      </w:r>
    </w:p>
    <w:p w:rsidR="004748FA" w:rsidRPr="004748FA" w:rsidRDefault="004748FA" w:rsidP="00F87719">
      <w:pPr>
        <w:spacing w:beforeLines="50" w:before="180" w:afterLines="50" w:after="180"/>
        <w:rPr>
          <w:rFonts w:ascii="ＭＳ ゴシック" w:eastAsia="ＭＳ ゴシック" w:hAnsi="ＭＳ ゴシック"/>
          <w:szCs w:val="21"/>
        </w:rPr>
      </w:pPr>
      <w:r w:rsidRPr="004748FA">
        <w:rPr>
          <w:rFonts w:ascii="ＭＳ ゴシック" w:eastAsia="ＭＳ ゴシック" w:hAnsi="ＭＳ ゴシック" w:hint="eastAsia"/>
          <w:szCs w:val="21"/>
        </w:rPr>
        <w:t>＜財源内訳＞</w:t>
      </w:r>
      <w:r>
        <w:rPr>
          <w:rFonts w:ascii="ＭＳ ゴシック" w:eastAsia="ＭＳ ゴシック" w:hAnsi="ＭＳ ゴシック"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993"/>
        <w:gridCol w:w="938"/>
        <w:gridCol w:w="938"/>
        <w:gridCol w:w="938"/>
        <w:gridCol w:w="939"/>
        <w:gridCol w:w="938"/>
        <w:gridCol w:w="938"/>
        <w:gridCol w:w="938"/>
        <w:gridCol w:w="939"/>
      </w:tblGrid>
      <w:tr w:rsidR="00F87719" w:rsidTr="00F3423F">
        <w:trPr>
          <w:trHeight w:val="86"/>
        </w:trPr>
        <w:tc>
          <w:tcPr>
            <w:tcW w:w="1021" w:type="dxa"/>
            <w:vMerge w:val="restart"/>
            <w:vAlign w:val="center"/>
          </w:tcPr>
          <w:p w:rsidR="00F87719" w:rsidRDefault="00F87719" w:rsidP="00BF5F37">
            <w:pPr>
              <w:jc w:val="center"/>
            </w:pPr>
            <w:r>
              <w:rPr>
                <w:rFonts w:hint="eastAsia"/>
              </w:rPr>
              <w:t>区　分</w:t>
            </w:r>
          </w:p>
        </w:tc>
        <w:tc>
          <w:tcPr>
            <w:tcW w:w="993" w:type="dxa"/>
            <w:vMerge w:val="restart"/>
            <w:tcBorders>
              <w:right w:val="single" w:sz="4" w:space="0" w:color="auto"/>
            </w:tcBorders>
            <w:vAlign w:val="center"/>
          </w:tcPr>
          <w:p w:rsidR="00F87719" w:rsidRDefault="00F87719" w:rsidP="00BF5F37">
            <w:pPr>
              <w:jc w:val="center"/>
            </w:pPr>
            <w:r>
              <w:rPr>
                <w:rFonts w:hint="eastAsia"/>
              </w:rPr>
              <w:t>事業費</w:t>
            </w:r>
          </w:p>
        </w:tc>
        <w:tc>
          <w:tcPr>
            <w:tcW w:w="7506" w:type="dxa"/>
            <w:gridSpan w:val="8"/>
            <w:tcBorders>
              <w:bottom w:val="single" w:sz="4" w:space="0" w:color="auto"/>
              <w:right w:val="single" w:sz="4" w:space="0" w:color="auto"/>
            </w:tcBorders>
          </w:tcPr>
          <w:p w:rsidR="00F87719" w:rsidRDefault="00F87719" w:rsidP="0089580A">
            <w:pPr>
              <w:jc w:val="center"/>
            </w:pPr>
            <w:r>
              <w:rPr>
                <w:rFonts w:hint="eastAsia"/>
              </w:rPr>
              <w:t>財　　　　源　　　　内　　　　訳</w:t>
            </w:r>
          </w:p>
        </w:tc>
      </w:tr>
      <w:tr w:rsidR="00F3423F" w:rsidTr="00F3423F">
        <w:trPr>
          <w:trHeight w:val="795"/>
        </w:trPr>
        <w:tc>
          <w:tcPr>
            <w:tcW w:w="1021" w:type="dxa"/>
            <w:vMerge/>
          </w:tcPr>
          <w:p w:rsidR="00F87719" w:rsidRDefault="00F87719" w:rsidP="0089580A"/>
        </w:tc>
        <w:tc>
          <w:tcPr>
            <w:tcW w:w="993" w:type="dxa"/>
            <w:vMerge/>
            <w:tcBorders>
              <w:right w:val="single" w:sz="4" w:space="0" w:color="auto"/>
            </w:tcBorders>
          </w:tcPr>
          <w:p w:rsidR="00F87719" w:rsidRDefault="00F87719" w:rsidP="0089580A"/>
        </w:tc>
        <w:tc>
          <w:tcPr>
            <w:tcW w:w="938" w:type="dxa"/>
            <w:tcBorders>
              <w:top w:val="single" w:sz="4" w:space="0" w:color="auto"/>
              <w:left w:val="single" w:sz="4" w:space="0" w:color="auto"/>
            </w:tcBorders>
            <w:vAlign w:val="center"/>
          </w:tcPr>
          <w:p w:rsidR="00F87719" w:rsidRDefault="00F87719" w:rsidP="00BF5F37">
            <w:pPr>
              <w:jc w:val="center"/>
            </w:pPr>
            <w:r>
              <w:rPr>
                <w:rFonts w:hint="eastAsia"/>
              </w:rPr>
              <w:t>国　庫</w:t>
            </w:r>
          </w:p>
          <w:p w:rsidR="00F87719" w:rsidRDefault="00F87719" w:rsidP="00BF5F37">
            <w:pPr>
              <w:jc w:val="center"/>
            </w:pPr>
            <w:r>
              <w:rPr>
                <w:rFonts w:hint="eastAsia"/>
              </w:rPr>
              <w:t>支出金</w:t>
            </w:r>
          </w:p>
        </w:tc>
        <w:tc>
          <w:tcPr>
            <w:tcW w:w="938" w:type="dxa"/>
            <w:tcBorders>
              <w:top w:val="single" w:sz="4" w:space="0" w:color="auto"/>
            </w:tcBorders>
            <w:vAlign w:val="center"/>
          </w:tcPr>
          <w:p w:rsidR="00F87719" w:rsidRDefault="00F87719" w:rsidP="00BF5F37">
            <w:pPr>
              <w:jc w:val="center"/>
            </w:pPr>
            <w:r>
              <w:rPr>
                <w:rFonts w:hint="eastAsia"/>
              </w:rPr>
              <w:t>分担金</w:t>
            </w:r>
          </w:p>
          <w:p w:rsidR="00F87719" w:rsidRDefault="00F87719" w:rsidP="00BF5F37">
            <w:pPr>
              <w:jc w:val="center"/>
            </w:pPr>
            <w:r>
              <w:rPr>
                <w:rFonts w:hint="eastAsia"/>
              </w:rPr>
              <w:t>負担金</w:t>
            </w:r>
          </w:p>
        </w:tc>
        <w:tc>
          <w:tcPr>
            <w:tcW w:w="938" w:type="dxa"/>
            <w:tcBorders>
              <w:top w:val="single" w:sz="4" w:space="0" w:color="auto"/>
            </w:tcBorders>
            <w:vAlign w:val="center"/>
          </w:tcPr>
          <w:p w:rsidR="00F87719" w:rsidRDefault="00F87719" w:rsidP="00BF5F37">
            <w:pPr>
              <w:jc w:val="center"/>
            </w:pPr>
            <w:r>
              <w:rPr>
                <w:rFonts w:hint="eastAsia"/>
              </w:rPr>
              <w:t>使用料</w:t>
            </w:r>
          </w:p>
          <w:p w:rsidR="00F87719" w:rsidRDefault="00F87719" w:rsidP="00BF5F37">
            <w:pPr>
              <w:jc w:val="center"/>
            </w:pPr>
            <w:r>
              <w:rPr>
                <w:rFonts w:hint="eastAsia"/>
              </w:rPr>
              <w:t>手数料</w:t>
            </w:r>
          </w:p>
        </w:tc>
        <w:tc>
          <w:tcPr>
            <w:tcW w:w="939" w:type="dxa"/>
            <w:tcBorders>
              <w:top w:val="single" w:sz="4" w:space="0" w:color="auto"/>
            </w:tcBorders>
            <w:vAlign w:val="center"/>
          </w:tcPr>
          <w:p w:rsidR="00F87719" w:rsidRDefault="00F87719" w:rsidP="00BF5F37">
            <w:pPr>
              <w:jc w:val="center"/>
            </w:pPr>
            <w:r>
              <w:rPr>
                <w:rFonts w:hint="eastAsia"/>
              </w:rPr>
              <w:t>財</w:t>
            </w:r>
            <w:r w:rsidR="00BF5F37">
              <w:rPr>
                <w:rFonts w:hint="eastAsia"/>
              </w:rPr>
              <w:t xml:space="preserve">　</w:t>
            </w:r>
            <w:r>
              <w:rPr>
                <w:rFonts w:hint="eastAsia"/>
              </w:rPr>
              <w:t>産</w:t>
            </w:r>
            <w:r w:rsidR="00BF5F37">
              <w:rPr>
                <w:rFonts w:hint="eastAsia"/>
              </w:rPr>
              <w:t xml:space="preserve">　</w:t>
            </w:r>
            <w:r>
              <w:rPr>
                <w:rFonts w:hint="eastAsia"/>
              </w:rPr>
              <w:t>収</w:t>
            </w:r>
            <w:r w:rsidR="00BF5F37">
              <w:rPr>
                <w:rFonts w:hint="eastAsia"/>
              </w:rPr>
              <w:t xml:space="preserve">　</w:t>
            </w:r>
            <w:r>
              <w:rPr>
                <w:rFonts w:hint="eastAsia"/>
              </w:rPr>
              <w:t>入</w:t>
            </w:r>
          </w:p>
        </w:tc>
        <w:tc>
          <w:tcPr>
            <w:tcW w:w="938" w:type="dxa"/>
            <w:tcBorders>
              <w:top w:val="single" w:sz="4" w:space="0" w:color="auto"/>
            </w:tcBorders>
            <w:vAlign w:val="center"/>
          </w:tcPr>
          <w:p w:rsidR="00F87719" w:rsidRPr="00F87719" w:rsidRDefault="00F87719" w:rsidP="00BF5F37">
            <w:pPr>
              <w:jc w:val="center"/>
              <w:rPr>
                <w:sz w:val="20"/>
                <w:szCs w:val="20"/>
              </w:rPr>
            </w:pPr>
            <w:r w:rsidRPr="00F87719">
              <w:rPr>
                <w:rFonts w:hint="eastAsia"/>
                <w:sz w:val="20"/>
                <w:szCs w:val="20"/>
              </w:rPr>
              <w:t>寄附金</w:t>
            </w:r>
          </w:p>
        </w:tc>
        <w:tc>
          <w:tcPr>
            <w:tcW w:w="938" w:type="dxa"/>
            <w:tcBorders>
              <w:top w:val="single" w:sz="4" w:space="0" w:color="auto"/>
            </w:tcBorders>
            <w:vAlign w:val="center"/>
          </w:tcPr>
          <w:p w:rsidR="00F87719" w:rsidRDefault="00F87719" w:rsidP="00BF5F37">
            <w:pPr>
              <w:jc w:val="center"/>
            </w:pPr>
            <w:r>
              <w:rPr>
                <w:rFonts w:hint="eastAsia"/>
              </w:rPr>
              <w:t>その他</w:t>
            </w:r>
          </w:p>
        </w:tc>
        <w:tc>
          <w:tcPr>
            <w:tcW w:w="938" w:type="dxa"/>
            <w:tcBorders>
              <w:top w:val="single" w:sz="4" w:space="0" w:color="auto"/>
            </w:tcBorders>
            <w:vAlign w:val="center"/>
          </w:tcPr>
          <w:p w:rsidR="00F87719" w:rsidRDefault="00F87719" w:rsidP="00BF5F37">
            <w:pPr>
              <w:jc w:val="center"/>
            </w:pPr>
            <w:r>
              <w:rPr>
                <w:rFonts w:hint="eastAsia"/>
              </w:rPr>
              <w:t>県　債</w:t>
            </w:r>
          </w:p>
        </w:tc>
        <w:tc>
          <w:tcPr>
            <w:tcW w:w="939" w:type="dxa"/>
            <w:tcBorders>
              <w:top w:val="single" w:sz="4" w:space="0" w:color="auto"/>
            </w:tcBorders>
            <w:vAlign w:val="center"/>
          </w:tcPr>
          <w:p w:rsidR="00F87719" w:rsidRDefault="00F87719" w:rsidP="00BF5F37">
            <w:pPr>
              <w:ind w:left="120" w:hangingChars="50" w:hanging="120"/>
              <w:jc w:val="center"/>
            </w:pPr>
            <w:r>
              <w:rPr>
                <w:rFonts w:hint="eastAsia"/>
              </w:rPr>
              <w:t>一　般</w:t>
            </w:r>
          </w:p>
          <w:p w:rsidR="00F87719" w:rsidRDefault="00F87719" w:rsidP="00BF5F37">
            <w:pPr>
              <w:ind w:left="120" w:hangingChars="50" w:hanging="120"/>
              <w:jc w:val="center"/>
            </w:pPr>
            <w:r>
              <w:rPr>
                <w:rFonts w:hint="eastAsia"/>
              </w:rPr>
              <w:t>財　源</w:t>
            </w:r>
          </w:p>
        </w:tc>
      </w:tr>
      <w:tr w:rsidR="00F3423F" w:rsidTr="00444A56">
        <w:trPr>
          <w:trHeight w:val="311"/>
        </w:trPr>
        <w:tc>
          <w:tcPr>
            <w:tcW w:w="1021" w:type="dxa"/>
            <w:vAlign w:val="center"/>
          </w:tcPr>
          <w:p w:rsidR="00F87719" w:rsidRDefault="00444A56" w:rsidP="00444A56">
            <w:pPr>
              <w:jc w:val="center"/>
            </w:pPr>
            <w:r>
              <w:rPr>
                <w:rFonts w:hint="eastAsia"/>
              </w:rPr>
              <w:t>前年度</w:t>
            </w:r>
          </w:p>
        </w:tc>
        <w:tc>
          <w:tcPr>
            <w:tcW w:w="993" w:type="dxa"/>
            <w:vAlign w:val="bottom"/>
          </w:tcPr>
          <w:p w:rsidR="00F87719" w:rsidRDefault="00FA3CAD" w:rsidP="00BF5F37">
            <w:pPr>
              <w:jc w:val="right"/>
            </w:pPr>
            <w:r>
              <w:fldChar w:fldCharType="begin"/>
            </w:r>
            <w:r>
              <w:instrText xml:space="preserve"> </w:instrText>
            </w:r>
            <w:r>
              <w:rPr>
                <w:rFonts w:hint="eastAsia"/>
              </w:rPr>
              <w:instrText>=SUM(right) \# "#,##0"</w:instrText>
            </w:r>
            <w:r>
              <w:instrText xml:space="preserve"> </w:instrText>
            </w:r>
            <w:r>
              <w:fldChar w:fldCharType="separate"/>
            </w:r>
            <w:r w:rsidR="00C23CC5">
              <w:rPr>
                <w:noProof/>
              </w:rPr>
              <w:t xml:space="preserve">   0</w:t>
            </w:r>
            <w:r>
              <w:fldChar w:fldCharType="end"/>
            </w:r>
          </w:p>
        </w:tc>
        <w:tc>
          <w:tcPr>
            <w:tcW w:w="938" w:type="dxa"/>
            <w:vAlign w:val="bottom"/>
          </w:tcPr>
          <w:p w:rsidR="00F87719" w:rsidRDefault="004E136B" w:rsidP="00BF5F37">
            <w:pPr>
              <w:jc w:val="right"/>
            </w:pPr>
            <w:r>
              <w:rPr>
                <w:rFonts w:hint="eastAsia"/>
              </w:rPr>
              <w:t>0</w:t>
            </w:r>
          </w:p>
        </w:tc>
        <w:tc>
          <w:tcPr>
            <w:tcW w:w="938" w:type="dxa"/>
            <w:vAlign w:val="bottom"/>
          </w:tcPr>
          <w:p w:rsidR="00F87719" w:rsidRDefault="004E136B" w:rsidP="00BF5F37">
            <w:pPr>
              <w:jc w:val="right"/>
            </w:pPr>
            <w:r>
              <w:rPr>
                <w:rFonts w:hint="eastAsia"/>
              </w:rPr>
              <w:t>0</w:t>
            </w:r>
          </w:p>
        </w:tc>
        <w:tc>
          <w:tcPr>
            <w:tcW w:w="938" w:type="dxa"/>
            <w:vAlign w:val="bottom"/>
          </w:tcPr>
          <w:p w:rsidR="00F87719" w:rsidRDefault="004E136B" w:rsidP="00BF5F37">
            <w:pPr>
              <w:jc w:val="right"/>
            </w:pPr>
            <w:r>
              <w:rPr>
                <w:rFonts w:hint="eastAsia"/>
              </w:rPr>
              <w:t>0</w:t>
            </w:r>
          </w:p>
        </w:tc>
        <w:tc>
          <w:tcPr>
            <w:tcW w:w="939" w:type="dxa"/>
            <w:vAlign w:val="bottom"/>
          </w:tcPr>
          <w:p w:rsidR="00F87719" w:rsidRDefault="004E136B" w:rsidP="00BF5F37">
            <w:pPr>
              <w:jc w:val="right"/>
            </w:pPr>
            <w:r>
              <w:rPr>
                <w:rFonts w:hint="eastAsia"/>
              </w:rPr>
              <w:t>0</w:t>
            </w:r>
          </w:p>
        </w:tc>
        <w:tc>
          <w:tcPr>
            <w:tcW w:w="938" w:type="dxa"/>
            <w:vAlign w:val="bottom"/>
          </w:tcPr>
          <w:p w:rsidR="00F87719" w:rsidRDefault="004E136B" w:rsidP="00BF5F37">
            <w:pPr>
              <w:jc w:val="right"/>
            </w:pPr>
            <w:r>
              <w:rPr>
                <w:rFonts w:hint="eastAsia"/>
              </w:rPr>
              <w:t>0</w:t>
            </w:r>
          </w:p>
        </w:tc>
        <w:tc>
          <w:tcPr>
            <w:tcW w:w="938" w:type="dxa"/>
            <w:vAlign w:val="bottom"/>
          </w:tcPr>
          <w:p w:rsidR="00F87719" w:rsidRDefault="004E136B" w:rsidP="00BF5F37">
            <w:pPr>
              <w:jc w:val="right"/>
            </w:pPr>
            <w:r>
              <w:rPr>
                <w:rFonts w:hint="eastAsia"/>
              </w:rPr>
              <w:t>0</w:t>
            </w:r>
          </w:p>
        </w:tc>
        <w:tc>
          <w:tcPr>
            <w:tcW w:w="938" w:type="dxa"/>
            <w:vAlign w:val="bottom"/>
          </w:tcPr>
          <w:p w:rsidR="00F87719" w:rsidRDefault="004E136B" w:rsidP="00BF5F37">
            <w:pPr>
              <w:jc w:val="right"/>
            </w:pPr>
            <w:r>
              <w:rPr>
                <w:rFonts w:hint="eastAsia"/>
              </w:rPr>
              <w:t>0</w:t>
            </w:r>
          </w:p>
        </w:tc>
        <w:tc>
          <w:tcPr>
            <w:tcW w:w="939" w:type="dxa"/>
            <w:vAlign w:val="bottom"/>
          </w:tcPr>
          <w:p w:rsidR="00F87719" w:rsidRDefault="004E136B" w:rsidP="00BF5F37">
            <w:pPr>
              <w:jc w:val="right"/>
            </w:pPr>
            <w:r>
              <w:rPr>
                <w:rFonts w:hint="eastAsia"/>
              </w:rPr>
              <w:t>0</w:t>
            </w:r>
          </w:p>
        </w:tc>
      </w:tr>
      <w:tr w:rsidR="00F3423F" w:rsidTr="00444A56">
        <w:trPr>
          <w:trHeight w:val="373"/>
        </w:trPr>
        <w:tc>
          <w:tcPr>
            <w:tcW w:w="1021" w:type="dxa"/>
            <w:tcBorders>
              <w:bottom w:val="single" w:sz="4" w:space="0" w:color="auto"/>
            </w:tcBorders>
            <w:vAlign w:val="center"/>
          </w:tcPr>
          <w:p w:rsidR="00F87719" w:rsidRDefault="00F87719" w:rsidP="00444A56">
            <w:pPr>
              <w:jc w:val="center"/>
            </w:pPr>
            <w:r>
              <w:rPr>
                <w:rFonts w:hint="eastAsia"/>
              </w:rPr>
              <w:t>要求額</w:t>
            </w:r>
          </w:p>
        </w:tc>
        <w:tc>
          <w:tcPr>
            <w:tcW w:w="993" w:type="dxa"/>
            <w:tcBorders>
              <w:bottom w:val="single" w:sz="4" w:space="0" w:color="auto"/>
            </w:tcBorders>
            <w:vAlign w:val="bottom"/>
          </w:tcPr>
          <w:p w:rsidR="00F87719" w:rsidRDefault="00444A56" w:rsidP="00C63E82">
            <w:pPr>
              <w:jc w:val="right"/>
            </w:pPr>
            <w:r>
              <w:rPr>
                <w:rFonts w:hint="eastAsia"/>
              </w:rPr>
              <w:t>1,</w:t>
            </w:r>
            <w:r w:rsidR="00C63E82">
              <w:t>791</w:t>
            </w:r>
          </w:p>
        </w:tc>
        <w:tc>
          <w:tcPr>
            <w:tcW w:w="938" w:type="dxa"/>
            <w:tcBorders>
              <w:bottom w:val="single" w:sz="4" w:space="0" w:color="auto"/>
            </w:tcBorders>
            <w:vAlign w:val="bottom"/>
          </w:tcPr>
          <w:p w:rsidR="00F87719" w:rsidRDefault="00444A56" w:rsidP="00DE7EB1">
            <w:pPr>
              <w:jc w:val="right"/>
            </w:pPr>
            <w:r>
              <w:t>0</w:t>
            </w:r>
          </w:p>
        </w:tc>
        <w:tc>
          <w:tcPr>
            <w:tcW w:w="938" w:type="dxa"/>
            <w:tcBorders>
              <w:bottom w:val="single" w:sz="4" w:space="0" w:color="auto"/>
            </w:tcBorders>
            <w:vAlign w:val="bottom"/>
          </w:tcPr>
          <w:p w:rsidR="00F87719" w:rsidRDefault="00444A56" w:rsidP="00444A56">
            <w:pPr>
              <w:wordWrap w:val="0"/>
              <w:jc w:val="right"/>
            </w:pPr>
            <w:r>
              <w:t>0</w:t>
            </w:r>
          </w:p>
        </w:tc>
        <w:tc>
          <w:tcPr>
            <w:tcW w:w="938" w:type="dxa"/>
            <w:tcBorders>
              <w:bottom w:val="single" w:sz="4" w:space="0" w:color="auto"/>
            </w:tcBorders>
            <w:vAlign w:val="bottom"/>
          </w:tcPr>
          <w:p w:rsidR="00F87719" w:rsidRDefault="004E136B" w:rsidP="00BF5F37">
            <w:pPr>
              <w:jc w:val="right"/>
            </w:pPr>
            <w:r>
              <w:rPr>
                <w:rFonts w:hint="eastAsia"/>
              </w:rPr>
              <w:t>0</w:t>
            </w:r>
          </w:p>
        </w:tc>
        <w:tc>
          <w:tcPr>
            <w:tcW w:w="939" w:type="dxa"/>
            <w:tcBorders>
              <w:bottom w:val="single" w:sz="4" w:space="0" w:color="auto"/>
            </w:tcBorders>
            <w:vAlign w:val="bottom"/>
          </w:tcPr>
          <w:p w:rsidR="00F87719" w:rsidRDefault="004E136B" w:rsidP="00BF5F37">
            <w:pPr>
              <w:jc w:val="right"/>
            </w:pPr>
            <w:r>
              <w:rPr>
                <w:rFonts w:hint="eastAsia"/>
              </w:rPr>
              <w:t>0</w:t>
            </w:r>
          </w:p>
        </w:tc>
        <w:tc>
          <w:tcPr>
            <w:tcW w:w="938" w:type="dxa"/>
            <w:tcBorders>
              <w:bottom w:val="single" w:sz="4" w:space="0" w:color="auto"/>
            </w:tcBorders>
            <w:vAlign w:val="bottom"/>
          </w:tcPr>
          <w:p w:rsidR="00F87719" w:rsidRDefault="004E136B" w:rsidP="00BF5F37">
            <w:pPr>
              <w:jc w:val="right"/>
            </w:pPr>
            <w:r>
              <w:rPr>
                <w:rFonts w:hint="eastAsia"/>
              </w:rPr>
              <w:t>0</w:t>
            </w:r>
          </w:p>
        </w:tc>
        <w:tc>
          <w:tcPr>
            <w:tcW w:w="938" w:type="dxa"/>
            <w:tcBorders>
              <w:bottom w:val="single" w:sz="4" w:space="0" w:color="auto"/>
            </w:tcBorders>
            <w:vAlign w:val="bottom"/>
          </w:tcPr>
          <w:p w:rsidR="00F87719" w:rsidRDefault="00444A56" w:rsidP="00C63E82">
            <w:pPr>
              <w:jc w:val="right"/>
            </w:pPr>
            <w:r>
              <w:rPr>
                <w:rFonts w:hint="eastAsia"/>
              </w:rPr>
              <w:t>1,</w:t>
            </w:r>
            <w:r w:rsidR="00C63E82">
              <w:t>791</w:t>
            </w:r>
          </w:p>
        </w:tc>
        <w:tc>
          <w:tcPr>
            <w:tcW w:w="938" w:type="dxa"/>
            <w:tcBorders>
              <w:bottom w:val="single" w:sz="4" w:space="0" w:color="auto"/>
            </w:tcBorders>
            <w:vAlign w:val="bottom"/>
          </w:tcPr>
          <w:p w:rsidR="00F87719" w:rsidRDefault="004E136B" w:rsidP="00BF5F37">
            <w:pPr>
              <w:jc w:val="right"/>
            </w:pPr>
            <w:r>
              <w:rPr>
                <w:rFonts w:hint="eastAsia"/>
              </w:rPr>
              <w:t>0</w:t>
            </w:r>
          </w:p>
        </w:tc>
        <w:tc>
          <w:tcPr>
            <w:tcW w:w="939" w:type="dxa"/>
            <w:tcBorders>
              <w:bottom w:val="single" w:sz="4" w:space="0" w:color="auto"/>
            </w:tcBorders>
            <w:vAlign w:val="bottom"/>
          </w:tcPr>
          <w:p w:rsidR="00F87719" w:rsidRDefault="00444A56" w:rsidP="00444A56">
            <w:pPr>
              <w:wordWrap w:val="0"/>
              <w:jc w:val="right"/>
            </w:pPr>
            <w:r>
              <w:t>0</w:t>
            </w:r>
          </w:p>
        </w:tc>
      </w:tr>
      <w:tr w:rsidR="00F3423F" w:rsidTr="00444A56">
        <w:trPr>
          <w:trHeight w:val="137"/>
        </w:trPr>
        <w:tc>
          <w:tcPr>
            <w:tcW w:w="1021" w:type="dxa"/>
            <w:tcBorders>
              <w:top w:val="single" w:sz="4" w:space="0" w:color="auto"/>
            </w:tcBorders>
            <w:vAlign w:val="center"/>
          </w:tcPr>
          <w:p w:rsidR="00F87719" w:rsidRDefault="00F87719" w:rsidP="00444A56">
            <w:pPr>
              <w:jc w:val="center"/>
            </w:pPr>
            <w:r>
              <w:rPr>
                <w:rFonts w:hint="eastAsia"/>
              </w:rPr>
              <w:t>決定額</w:t>
            </w:r>
          </w:p>
        </w:tc>
        <w:tc>
          <w:tcPr>
            <w:tcW w:w="993" w:type="dxa"/>
            <w:tcBorders>
              <w:top w:val="single" w:sz="4" w:space="0" w:color="auto"/>
            </w:tcBorders>
            <w:vAlign w:val="bottom"/>
          </w:tcPr>
          <w:p w:rsidR="00F87719" w:rsidRDefault="00DE0BDC" w:rsidP="00BF5F37">
            <w:pPr>
              <w:jc w:val="right"/>
            </w:pPr>
            <w:r>
              <w:rPr>
                <w:rFonts w:hint="eastAsia"/>
              </w:rPr>
              <w:t>1,791</w:t>
            </w:r>
          </w:p>
        </w:tc>
        <w:tc>
          <w:tcPr>
            <w:tcW w:w="938" w:type="dxa"/>
            <w:tcBorders>
              <w:top w:val="single" w:sz="4" w:space="0" w:color="auto"/>
            </w:tcBorders>
            <w:vAlign w:val="bottom"/>
          </w:tcPr>
          <w:p w:rsidR="00F87719" w:rsidRDefault="00DE0BDC" w:rsidP="00BF5F37">
            <w:pPr>
              <w:jc w:val="right"/>
            </w:pPr>
            <w:r>
              <w:rPr>
                <w:rFonts w:hint="eastAsia"/>
              </w:rPr>
              <w:t>0</w:t>
            </w:r>
          </w:p>
        </w:tc>
        <w:tc>
          <w:tcPr>
            <w:tcW w:w="938" w:type="dxa"/>
            <w:tcBorders>
              <w:top w:val="single" w:sz="4" w:space="0" w:color="auto"/>
            </w:tcBorders>
            <w:vAlign w:val="bottom"/>
          </w:tcPr>
          <w:p w:rsidR="00F87719" w:rsidRDefault="00DE0BDC" w:rsidP="00BF5F37">
            <w:pPr>
              <w:jc w:val="right"/>
            </w:pPr>
            <w:r>
              <w:rPr>
                <w:rFonts w:hint="eastAsia"/>
              </w:rPr>
              <w:t>0</w:t>
            </w:r>
          </w:p>
        </w:tc>
        <w:tc>
          <w:tcPr>
            <w:tcW w:w="938" w:type="dxa"/>
            <w:tcBorders>
              <w:top w:val="single" w:sz="4" w:space="0" w:color="auto"/>
            </w:tcBorders>
            <w:vAlign w:val="bottom"/>
          </w:tcPr>
          <w:p w:rsidR="00F87719" w:rsidRDefault="00DE0BDC" w:rsidP="00BF5F37">
            <w:pPr>
              <w:jc w:val="right"/>
            </w:pPr>
            <w:r>
              <w:rPr>
                <w:rFonts w:hint="eastAsia"/>
              </w:rPr>
              <w:t>0</w:t>
            </w:r>
          </w:p>
        </w:tc>
        <w:tc>
          <w:tcPr>
            <w:tcW w:w="939" w:type="dxa"/>
            <w:tcBorders>
              <w:top w:val="single" w:sz="4" w:space="0" w:color="auto"/>
            </w:tcBorders>
            <w:vAlign w:val="bottom"/>
          </w:tcPr>
          <w:p w:rsidR="00F87719" w:rsidRDefault="00DE0BDC" w:rsidP="00BF5F37">
            <w:pPr>
              <w:jc w:val="right"/>
            </w:pPr>
            <w:r>
              <w:rPr>
                <w:rFonts w:hint="eastAsia"/>
              </w:rPr>
              <w:t>0</w:t>
            </w:r>
          </w:p>
        </w:tc>
        <w:tc>
          <w:tcPr>
            <w:tcW w:w="938" w:type="dxa"/>
            <w:tcBorders>
              <w:top w:val="single" w:sz="4" w:space="0" w:color="auto"/>
            </w:tcBorders>
            <w:vAlign w:val="bottom"/>
          </w:tcPr>
          <w:p w:rsidR="00F87719" w:rsidRDefault="00DE0BDC" w:rsidP="00BF5F37">
            <w:pPr>
              <w:jc w:val="right"/>
            </w:pPr>
            <w:r>
              <w:rPr>
                <w:rFonts w:hint="eastAsia"/>
              </w:rPr>
              <w:t>0</w:t>
            </w:r>
          </w:p>
        </w:tc>
        <w:tc>
          <w:tcPr>
            <w:tcW w:w="938" w:type="dxa"/>
            <w:tcBorders>
              <w:top w:val="single" w:sz="4" w:space="0" w:color="auto"/>
            </w:tcBorders>
            <w:vAlign w:val="bottom"/>
          </w:tcPr>
          <w:p w:rsidR="00F87719" w:rsidRDefault="00DE0BDC" w:rsidP="00BF5F37">
            <w:pPr>
              <w:jc w:val="right"/>
            </w:pPr>
            <w:r>
              <w:rPr>
                <w:rFonts w:hint="eastAsia"/>
              </w:rPr>
              <w:t>1,791</w:t>
            </w:r>
          </w:p>
        </w:tc>
        <w:tc>
          <w:tcPr>
            <w:tcW w:w="938" w:type="dxa"/>
            <w:tcBorders>
              <w:top w:val="single" w:sz="4" w:space="0" w:color="auto"/>
            </w:tcBorders>
            <w:vAlign w:val="bottom"/>
          </w:tcPr>
          <w:p w:rsidR="00F87719" w:rsidRDefault="00DE0BDC" w:rsidP="00BF5F37">
            <w:pPr>
              <w:jc w:val="right"/>
            </w:pPr>
            <w:r>
              <w:t>0</w:t>
            </w:r>
            <w:bookmarkStart w:id="0" w:name="_GoBack"/>
            <w:bookmarkEnd w:id="0"/>
          </w:p>
        </w:tc>
        <w:tc>
          <w:tcPr>
            <w:tcW w:w="939" w:type="dxa"/>
            <w:tcBorders>
              <w:top w:val="single" w:sz="4" w:space="0" w:color="auto"/>
            </w:tcBorders>
            <w:vAlign w:val="bottom"/>
          </w:tcPr>
          <w:p w:rsidR="00F87719" w:rsidRDefault="00DE0BDC" w:rsidP="00BF5F37">
            <w:pPr>
              <w:jc w:val="right"/>
              <w:rPr>
                <w:rFonts w:hint="eastAsia"/>
              </w:rPr>
            </w:pPr>
            <w:r>
              <w:rPr>
                <w:rFonts w:hint="eastAsia"/>
              </w:rPr>
              <w:t>0</w:t>
            </w:r>
          </w:p>
        </w:tc>
      </w:tr>
    </w:tbl>
    <w:p w:rsidR="00F87719" w:rsidRDefault="00F87719" w:rsidP="00BE1315">
      <w:pPr>
        <w:rPr>
          <w:sz w:val="24"/>
          <w:szCs w:val="24"/>
        </w:rPr>
      </w:pPr>
    </w:p>
    <w:p w:rsidR="00E11C71" w:rsidRPr="008B0116" w:rsidRDefault="008C7E26" w:rsidP="00BE1315">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２　要求内容</w:t>
      </w:r>
    </w:p>
    <w:p w:rsidR="008C7E26" w:rsidRPr="008B0116" w:rsidRDefault="008C7E26" w:rsidP="00BE1315">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（１）</w:t>
      </w:r>
      <w:r w:rsidR="00BE1315" w:rsidRPr="008B0116">
        <w:rPr>
          <w:rFonts w:ascii="ＭＳ ゴシック" w:eastAsia="ＭＳ ゴシック" w:hAnsi="ＭＳ ゴシック" w:hint="eastAsia"/>
          <w:sz w:val="24"/>
          <w:szCs w:val="24"/>
        </w:rPr>
        <w:t>要求の趣旨（現状と課題）</w:t>
      </w:r>
    </w:p>
    <w:p w:rsidR="009D1C54" w:rsidRDefault="000B643C" w:rsidP="009D1C54">
      <w:pPr>
        <w:rPr>
          <w:sz w:val="24"/>
          <w:szCs w:val="24"/>
        </w:rPr>
      </w:pPr>
      <w:r>
        <w:rPr>
          <w:rFonts w:hint="eastAsia"/>
          <w:sz w:val="24"/>
          <w:szCs w:val="24"/>
        </w:rPr>
        <w:t xml:space="preserve">　　</w:t>
      </w:r>
      <w:r w:rsidR="00F3573C">
        <w:rPr>
          <w:rFonts w:hint="eastAsia"/>
          <w:sz w:val="24"/>
          <w:szCs w:val="24"/>
        </w:rPr>
        <w:t>・</w:t>
      </w:r>
      <w:r w:rsidR="007D3332">
        <w:rPr>
          <w:rFonts w:hint="eastAsia"/>
          <w:sz w:val="24"/>
          <w:szCs w:val="24"/>
        </w:rPr>
        <w:t>国は、平成30年度から</w:t>
      </w:r>
      <w:r w:rsidR="007D3332" w:rsidRPr="007D3332">
        <w:rPr>
          <w:rFonts w:hint="eastAsia"/>
          <w:sz w:val="24"/>
          <w:szCs w:val="24"/>
        </w:rPr>
        <w:t>医療機関の再編統合に係る整備や、病床</w:t>
      </w:r>
      <w:r w:rsidR="009D1C54">
        <w:rPr>
          <w:rFonts w:hint="eastAsia"/>
          <w:sz w:val="24"/>
          <w:szCs w:val="24"/>
        </w:rPr>
        <w:t>適正化</w:t>
      </w:r>
      <w:r w:rsidR="007D3332" w:rsidRPr="007D3332">
        <w:rPr>
          <w:rFonts w:hint="eastAsia"/>
          <w:sz w:val="24"/>
          <w:szCs w:val="24"/>
        </w:rPr>
        <w:t>に</w:t>
      </w:r>
    </w:p>
    <w:p w:rsidR="009D1C54" w:rsidRDefault="007D3332" w:rsidP="009D1C54">
      <w:pPr>
        <w:ind w:firstLineChars="300" w:firstLine="810"/>
        <w:rPr>
          <w:sz w:val="24"/>
          <w:szCs w:val="24"/>
        </w:rPr>
      </w:pPr>
      <w:r w:rsidRPr="007D3332">
        <w:rPr>
          <w:rFonts w:hint="eastAsia"/>
          <w:sz w:val="24"/>
          <w:szCs w:val="24"/>
        </w:rPr>
        <w:t>係る整備等も地域医療構想の実現に資するものとして、地域医療介護総合</w:t>
      </w:r>
    </w:p>
    <w:p w:rsidR="00A50B33" w:rsidRDefault="007D3332" w:rsidP="009D1C54">
      <w:pPr>
        <w:ind w:firstLineChars="300" w:firstLine="810"/>
        <w:rPr>
          <w:sz w:val="24"/>
          <w:szCs w:val="24"/>
        </w:rPr>
      </w:pPr>
      <w:r w:rsidRPr="007D3332">
        <w:rPr>
          <w:rFonts w:hint="eastAsia"/>
          <w:sz w:val="24"/>
          <w:szCs w:val="24"/>
        </w:rPr>
        <w:t>確保基金の対象としている。</w:t>
      </w:r>
    </w:p>
    <w:p w:rsidR="007D3332" w:rsidRDefault="007D3332" w:rsidP="007D3332">
      <w:pPr>
        <w:ind w:firstLineChars="200" w:firstLine="540"/>
        <w:rPr>
          <w:sz w:val="24"/>
          <w:szCs w:val="24"/>
        </w:rPr>
      </w:pPr>
      <w:r>
        <w:rPr>
          <w:rFonts w:hint="eastAsia"/>
          <w:sz w:val="24"/>
          <w:szCs w:val="24"/>
        </w:rPr>
        <w:t>・</w:t>
      </w:r>
      <w:r w:rsidRPr="007D3332">
        <w:rPr>
          <w:rFonts w:hint="eastAsia"/>
          <w:sz w:val="24"/>
          <w:szCs w:val="24"/>
        </w:rPr>
        <w:t>国の動向を踏まえ、本県でも地域医療構想の達成に向けた取組みであると</w:t>
      </w:r>
    </w:p>
    <w:p w:rsidR="00BE1315" w:rsidRDefault="007D3332" w:rsidP="007D3332">
      <w:pPr>
        <w:ind w:firstLineChars="300" w:firstLine="810"/>
        <w:rPr>
          <w:sz w:val="24"/>
          <w:szCs w:val="24"/>
        </w:rPr>
      </w:pPr>
      <w:r w:rsidRPr="007D3332">
        <w:rPr>
          <w:rFonts w:hint="eastAsia"/>
          <w:sz w:val="24"/>
          <w:szCs w:val="24"/>
        </w:rPr>
        <w:t>認められれば、病床の</w:t>
      </w:r>
      <w:r w:rsidR="009D1C54">
        <w:rPr>
          <w:rFonts w:hint="eastAsia"/>
          <w:sz w:val="24"/>
          <w:szCs w:val="24"/>
        </w:rPr>
        <w:t>適正化</w:t>
      </w:r>
      <w:r w:rsidRPr="007D3332">
        <w:rPr>
          <w:rFonts w:hint="eastAsia"/>
          <w:sz w:val="24"/>
          <w:szCs w:val="24"/>
        </w:rPr>
        <w:t>に係る整備等も補助対象と</w:t>
      </w:r>
      <w:r>
        <w:rPr>
          <w:rFonts w:hint="eastAsia"/>
          <w:sz w:val="24"/>
          <w:szCs w:val="24"/>
        </w:rPr>
        <w:t>する</w:t>
      </w:r>
      <w:r w:rsidRPr="007D3332">
        <w:rPr>
          <w:rFonts w:hint="eastAsia"/>
          <w:sz w:val="24"/>
          <w:szCs w:val="24"/>
        </w:rPr>
        <w:t>。</w:t>
      </w:r>
    </w:p>
    <w:p w:rsidR="007D3332" w:rsidRPr="007D3332" w:rsidRDefault="007D3332" w:rsidP="007D3332">
      <w:pPr>
        <w:rPr>
          <w:sz w:val="24"/>
          <w:szCs w:val="24"/>
        </w:rPr>
      </w:pPr>
    </w:p>
    <w:p w:rsidR="00BE1315" w:rsidRPr="008B0116"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（２）事業内容</w:t>
      </w:r>
    </w:p>
    <w:p w:rsidR="001139D5" w:rsidRDefault="002470ED" w:rsidP="001139D5">
      <w:pPr>
        <w:ind w:firstLineChars="200" w:firstLine="540"/>
        <w:rPr>
          <w:sz w:val="24"/>
          <w:szCs w:val="24"/>
        </w:rPr>
      </w:pPr>
      <w:r>
        <w:rPr>
          <w:rFonts w:hint="eastAsia"/>
          <w:sz w:val="24"/>
          <w:szCs w:val="24"/>
        </w:rPr>
        <w:t>・</w:t>
      </w:r>
      <w:r w:rsidR="001139D5">
        <w:rPr>
          <w:rFonts w:hint="eastAsia"/>
          <w:sz w:val="24"/>
          <w:szCs w:val="24"/>
        </w:rPr>
        <w:t>病床</w:t>
      </w:r>
      <w:r w:rsidR="00444A56">
        <w:rPr>
          <w:rFonts w:hint="eastAsia"/>
          <w:sz w:val="24"/>
          <w:szCs w:val="24"/>
        </w:rPr>
        <w:t>適正化推進</w:t>
      </w:r>
      <w:r w:rsidR="001139D5">
        <w:rPr>
          <w:rFonts w:hint="eastAsia"/>
          <w:sz w:val="24"/>
          <w:szCs w:val="24"/>
        </w:rPr>
        <w:t xml:space="preserve">事業費補助金　</w:t>
      </w:r>
      <w:r w:rsidR="00444A56">
        <w:rPr>
          <w:rFonts w:hint="eastAsia"/>
          <w:sz w:val="24"/>
          <w:szCs w:val="24"/>
        </w:rPr>
        <w:t>1,</w:t>
      </w:r>
      <w:r w:rsidR="00C63E82">
        <w:rPr>
          <w:sz w:val="24"/>
          <w:szCs w:val="24"/>
        </w:rPr>
        <w:t>791</w:t>
      </w:r>
      <w:r w:rsidR="001139D5">
        <w:rPr>
          <w:rFonts w:hint="eastAsia"/>
          <w:sz w:val="24"/>
          <w:szCs w:val="24"/>
        </w:rPr>
        <w:t>千円</w:t>
      </w:r>
    </w:p>
    <w:p w:rsidR="001139D5" w:rsidRDefault="001139D5" w:rsidP="001139D5">
      <w:pPr>
        <w:ind w:firstLineChars="189" w:firstLine="850"/>
        <w:jc w:val="left"/>
        <w:rPr>
          <w:sz w:val="24"/>
          <w:szCs w:val="24"/>
        </w:rPr>
      </w:pPr>
      <w:r w:rsidRPr="002470ED">
        <w:rPr>
          <w:rFonts w:hint="eastAsia"/>
          <w:spacing w:val="90"/>
          <w:kern w:val="0"/>
          <w:sz w:val="24"/>
          <w:szCs w:val="24"/>
          <w:fitText w:val="1080" w:id="1986726145"/>
        </w:rPr>
        <w:t>補助</w:t>
      </w:r>
      <w:r w:rsidRPr="002470ED">
        <w:rPr>
          <w:rFonts w:hint="eastAsia"/>
          <w:kern w:val="0"/>
          <w:sz w:val="24"/>
          <w:szCs w:val="24"/>
          <w:fitText w:val="1080" w:id="1986726145"/>
        </w:rPr>
        <w:t>先</w:t>
      </w:r>
      <w:r>
        <w:rPr>
          <w:rFonts w:hint="eastAsia"/>
          <w:sz w:val="24"/>
          <w:szCs w:val="24"/>
        </w:rPr>
        <w:t>：</w:t>
      </w:r>
      <w:r w:rsidR="00444A56">
        <w:rPr>
          <w:rFonts w:hint="eastAsia"/>
          <w:sz w:val="24"/>
          <w:szCs w:val="24"/>
        </w:rPr>
        <w:t>国保白鳥</w:t>
      </w:r>
      <w:r>
        <w:rPr>
          <w:rFonts w:hint="eastAsia"/>
          <w:sz w:val="24"/>
          <w:szCs w:val="24"/>
        </w:rPr>
        <w:t>病院</w:t>
      </w:r>
    </w:p>
    <w:p w:rsidR="00CC05C0" w:rsidRDefault="001139D5" w:rsidP="00CC05C0">
      <w:pPr>
        <w:ind w:firstLineChars="274" w:firstLine="849"/>
        <w:rPr>
          <w:sz w:val="24"/>
          <w:szCs w:val="24"/>
        </w:rPr>
      </w:pPr>
      <w:r w:rsidRPr="002470ED">
        <w:rPr>
          <w:rFonts w:hint="eastAsia"/>
          <w:spacing w:val="20"/>
          <w:kern w:val="0"/>
          <w:sz w:val="24"/>
          <w:szCs w:val="24"/>
          <w:fitText w:val="1080" w:id="1989308928"/>
        </w:rPr>
        <w:t>事業内</w:t>
      </w:r>
      <w:r w:rsidRPr="002470ED">
        <w:rPr>
          <w:rFonts w:hint="eastAsia"/>
          <w:kern w:val="0"/>
          <w:sz w:val="24"/>
          <w:szCs w:val="24"/>
          <w:fitText w:val="1080" w:id="1989308928"/>
        </w:rPr>
        <w:t>容</w:t>
      </w:r>
      <w:r>
        <w:rPr>
          <w:rFonts w:hint="eastAsia"/>
          <w:sz w:val="24"/>
          <w:szCs w:val="24"/>
        </w:rPr>
        <w:t>：</w:t>
      </w:r>
      <w:r w:rsidR="00CC05C0">
        <w:rPr>
          <w:rFonts w:hint="eastAsia"/>
          <w:sz w:val="24"/>
          <w:szCs w:val="24"/>
        </w:rPr>
        <w:t>病床を減床（一般病床60床→46床）する際に必要となる施設</w:t>
      </w:r>
    </w:p>
    <w:p w:rsidR="001139D5" w:rsidRDefault="00CC05C0" w:rsidP="00CC05C0">
      <w:pPr>
        <w:ind w:firstLineChars="774" w:firstLine="2090"/>
        <w:rPr>
          <w:sz w:val="24"/>
          <w:szCs w:val="24"/>
        </w:rPr>
      </w:pPr>
      <w:r>
        <w:rPr>
          <w:rFonts w:hint="eastAsia"/>
          <w:sz w:val="24"/>
          <w:szCs w:val="24"/>
        </w:rPr>
        <w:t>整備等への転換支援</w:t>
      </w:r>
    </w:p>
    <w:p w:rsidR="001139D5" w:rsidRDefault="001139D5" w:rsidP="001139D5">
      <w:pPr>
        <w:ind w:firstLineChars="189" w:firstLine="850"/>
        <w:jc w:val="left"/>
        <w:rPr>
          <w:sz w:val="24"/>
          <w:szCs w:val="24"/>
        </w:rPr>
      </w:pPr>
      <w:r w:rsidRPr="002470ED">
        <w:rPr>
          <w:rFonts w:hint="eastAsia"/>
          <w:spacing w:val="90"/>
          <w:kern w:val="0"/>
          <w:sz w:val="24"/>
          <w:szCs w:val="24"/>
          <w:fitText w:val="1080" w:id="1986726146"/>
        </w:rPr>
        <w:t>事業</w:t>
      </w:r>
      <w:r w:rsidRPr="002470ED">
        <w:rPr>
          <w:rFonts w:hint="eastAsia"/>
          <w:kern w:val="0"/>
          <w:sz w:val="24"/>
          <w:szCs w:val="24"/>
          <w:fitText w:val="1080" w:id="1986726146"/>
        </w:rPr>
        <w:t>費</w:t>
      </w:r>
      <w:r>
        <w:rPr>
          <w:rFonts w:hint="eastAsia"/>
          <w:sz w:val="24"/>
          <w:szCs w:val="24"/>
        </w:rPr>
        <w:t>：</w:t>
      </w:r>
      <w:r w:rsidR="00C63E82">
        <w:rPr>
          <w:rFonts w:hint="eastAsia"/>
          <w:sz w:val="24"/>
          <w:szCs w:val="24"/>
        </w:rPr>
        <w:t>4</w:t>
      </w:r>
      <w:r w:rsidR="007D3332">
        <w:rPr>
          <w:rFonts w:hint="eastAsia"/>
          <w:sz w:val="24"/>
          <w:szCs w:val="24"/>
        </w:rPr>
        <w:t>,</w:t>
      </w:r>
      <w:r w:rsidR="00C63E82">
        <w:rPr>
          <w:sz w:val="24"/>
          <w:szCs w:val="24"/>
        </w:rPr>
        <w:t>972</w:t>
      </w:r>
      <w:r>
        <w:rPr>
          <w:rFonts w:hint="eastAsia"/>
          <w:sz w:val="24"/>
          <w:szCs w:val="24"/>
        </w:rPr>
        <w:t>千円</w:t>
      </w:r>
    </w:p>
    <w:p w:rsidR="007D5CB4" w:rsidRDefault="007D5CB4">
      <w:pPr>
        <w:widowControl/>
        <w:jc w:val="left"/>
        <w:rPr>
          <w:sz w:val="24"/>
          <w:szCs w:val="24"/>
        </w:rPr>
      </w:pPr>
      <w:r>
        <w:rPr>
          <w:sz w:val="24"/>
          <w:szCs w:val="24"/>
        </w:rPr>
        <w:br w:type="page"/>
      </w:r>
    </w:p>
    <w:p w:rsidR="00BE1315" w:rsidRPr="008B0116"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lastRenderedPageBreak/>
        <w:t>（</w:t>
      </w:r>
      <w:r w:rsidR="00197C46">
        <w:rPr>
          <w:rFonts w:ascii="ＭＳ ゴシック" w:eastAsia="ＭＳ ゴシック" w:hAnsi="ＭＳ ゴシック" w:hint="eastAsia"/>
          <w:sz w:val="24"/>
          <w:szCs w:val="24"/>
        </w:rPr>
        <w:t>３</w:t>
      </w:r>
      <w:r w:rsidRPr="008B0116">
        <w:rPr>
          <w:rFonts w:ascii="ＭＳ ゴシック" w:eastAsia="ＭＳ ゴシック" w:hAnsi="ＭＳ ゴシック" w:hint="eastAsia"/>
          <w:sz w:val="24"/>
          <w:szCs w:val="24"/>
        </w:rPr>
        <w:t>）県負担・補助率の考え方</w:t>
      </w:r>
    </w:p>
    <w:p w:rsidR="00241F2B" w:rsidRDefault="006444EF" w:rsidP="006444EF">
      <w:pPr>
        <w:rPr>
          <w:sz w:val="24"/>
          <w:szCs w:val="24"/>
        </w:rPr>
      </w:pPr>
      <w:r>
        <w:rPr>
          <w:rFonts w:hint="eastAsia"/>
          <w:sz w:val="24"/>
          <w:szCs w:val="24"/>
        </w:rPr>
        <w:t xml:space="preserve">　　　・地域医療介護総合確保推進法に基づく県計画における事業として計上。</w:t>
      </w:r>
    </w:p>
    <w:p w:rsidR="006444EF" w:rsidRDefault="00CC05C0" w:rsidP="006444EF">
      <w:pPr>
        <w:rPr>
          <w:sz w:val="24"/>
          <w:szCs w:val="24"/>
        </w:rPr>
      </w:pPr>
      <w:r>
        <w:rPr>
          <w:rFonts w:hint="eastAsia"/>
          <w:sz w:val="24"/>
          <w:szCs w:val="24"/>
        </w:rPr>
        <w:t xml:space="preserve">　　　・施設</w:t>
      </w:r>
      <w:r w:rsidR="006444EF">
        <w:rPr>
          <w:rFonts w:hint="eastAsia"/>
          <w:sz w:val="24"/>
          <w:szCs w:val="24"/>
        </w:rPr>
        <w:t>整備</w:t>
      </w:r>
      <w:r>
        <w:rPr>
          <w:rFonts w:hint="eastAsia"/>
          <w:sz w:val="24"/>
          <w:szCs w:val="24"/>
        </w:rPr>
        <w:t>等</w:t>
      </w:r>
      <w:r w:rsidR="006444EF">
        <w:rPr>
          <w:rFonts w:hint="eastAsia"/>
          <w:sz w:val="24"/>
          <w:szCs w:val="24"/>
        </w:rPr>
        <w:t>を支援するものであり、補助率は１／２とする。</w:t>
      </w:r>
    </w:p>
    <w:p w:rsidR="008E0A9B" w:rsidRPr="002470ED" w:rsidRDefault="008E0A9B" w:rsidP="00E11C71">
      <w:pPr>
        <w:rPr>
          <w:sz w:val="24"/>
          <w:szCs w:val="24"/>
        </w:rPr>
      </w:pPr>
    </w:p>
    <w:p w:rsidR="00BE1315" w:rsidRPr="008B0116" w:rsidRDefault="00BE1315"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w:t>
      </w:r>
      <w:r w:rsidR="00197C46">
        <w:rPr>
          <w:rFonts w:ascii="ＭＳ ゴシック" w:eastAsia="ＭＳ ゴシック" w:hAnsi="ＭＳ ゴシック" w:hint="eastAsia"/>
          <w:sz w:val="24"/>
          <w:szCs w:val="24"/>
        </w:rPr>
        <w:t>４</w:t>
      </w:r>
      <w:r w:rsidRPr="008B0116">
        <w:rPr>
          <w:rFonts w:ascii="ＭＳ ゴシック" w:eastAsia="ＭＳ ゴシック" w:hAnsi="ＭＳ ゴシック" w:hint="eastAsia"/>
          <w:sz w:val="24"/>
          <w:szCs w:val="24"/>
        </w:rPr>
        <w:t>）</w:t>
      </w:r>
      <w:r w:rsidR="00E407A0" w:rsidRPr="008B0116">
        <w:rPr>
          <w:rFonts w:ascii="ＭＳ ゴシック" w:eastAsia="ＭＳ ゴシック" w:hAnsi="ＭＳ ゴシック" w:hint="eastAsia"/>
          <w:sz w:val="24"/>
          <w:szCs w:val="24"/>
        </w:rPr>
        <w:t>類似事業の有無</w:t>
      </w:r>
    </w:p>
    <w:p w:rsidR="00B8316C" w:rsidRDefault="00E202D8" w:rsidP="00E11C71">
      <w:pPr>
        <w:rPr>
          <w:rFonts w:hAnsi="ＭＳ 明朝"/>
          <w:sz w:val="24"/>
          <w:szCs w:val="24"/>
        </w:rPr>
      </w:pPr>
      <w:r>
        <w:rPr>
          <w:rFonts w:hAnsi="ＭＳ 明朝" w:hint="eastAsia"/>
          <w:sz w:val="24"/>
          <w:szCs w:val="24"/>
        </w:rPr>
        <w:t xml:space="preserve">　　　</w:t>
      </w:r>
      <w:r w:rsidR="006444EF">
        <w:rPr>
          <w:rFonts w:hAnsi="ＭＳ 明朝" w:hint="eastAsia"/>
          <w:sz w:val="24"/>
          <w:szCs w:val="24"/>
        </w:rPr>
        <w:t>病床機能分化・連携基盤整備事業</w:t>
      </w:r>
    </w:p>
    <w:p w:rsidR="00E11C71" w:rsidRDefault="00B8316C" w:rsidP="00B8316C">
      <w:pPr>
        <w:ind w:firstLineChars="300" w:firstLine="810"/>
        <w:rPr>
          <w:rFonts w:hAnsi="ＭＳ 明朝"/>
          <w:sz w:val="24"/>
          <w:szCs w:val="24"/>
        </w:rPr>
      </w:pPr>
      <w:r>
        <w:rPr>
          <w:rFonts w:hAnsi="ＭＳ 明朝" w:hint="eastAsia"/>
          <w:sz w:val="24"/>
          <w:szCs w:val="24"/>
        </w:rPr>
        <w:t>（</w:t>
      </w:r>
      <w:r w:rsidR="006444EF">
        <w:rPr>
          <w:rFonts w:hAnsi="ＭＳ 明朝" w:hint="eastAsia"/>
          <w:sz w:val="24"/>
          <w:szCs w:val="24"/>
        </w:rPr>
        <w:t>急性期病床及び慢性期病床から回復期病床への転換</w:t>
      </w:r>
      <w:r>
        <w:rPr>
          <w:rFonts w:hAnsi="ＭＳ 明朝" w:hint="eastAsia"/>
          <w:sz w:val="24"/>
          <w:szCs w:val="24"/>
        </w:rPr>
        <w:t>）</w:t>
      </w:r>
    </w:p>
    <w:p w:rsidR="003B2E1B" w:rsidRDefault="003B2E1B" w:rsidP="00E11C71">
      <w:pPr>
        <w:rPr>
          <w:rFonts w:hAnsi="ＭＳ 明朝"/>
          <w:sz w:val="24"/>
          <w:szCs w:val="24"/>
        </w:rPr>
      </w:pPr>
    </w:p>
    <w:p w:rsidR="004748FA" w:rsidRPr="008B0116" w:rsidRDefault="00E407A0" w:rsidP="00E11C71">
      <w:pPr>
        <w:rPr>
          <w:rFonts w:ascii="ＭＳ ゴシック" w:eastAsia="ＭＳ ゴシック" w:hAnsi="ＭＳ ゴシック"/>
          <w:sz w:val="24"/>
          <w:szCs w:val="24"/>
        </w:rPr>
      </w:pPr>
      <w:r w:rsidRPr="008B0116">
        <w:rPr>
          <w:rFonts w:ascii="ＭＳ ゴシック" w:eastAsia="ＭＳ ゴシック" w:hAnsi="ＭＳ ゴシック" w:hint="eastAsia"/>
          <w:sz w:val="24"/>
          <w:szCs w:val="24"/>
        </w:rPr>
        <w:t>３　事業費の積算内訳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200"/>
        <w:gridCol w:w="7141"/>
      </w:tblGrid>
      <w:tr w:rsidR="00DF0290" w:rsidRPr="0089580A" w:rsidTr="00DF0290">
        <w:tc>
          <w:tcPr>
            <w:tcW w:w="1548" w:type="dxa"/>
          </w:tcPr>
          <w:p w:rsidR="00DF0290" w:rsidRPr="0089580A" w:rsidRDefault="00DF0290" w:rsidP="0089580A">
            <w:pPr>
              <w:jc w:val="center"/>
              <w:rPr>
                <w:rFonts w:hAnsi="ＭＳ 明朝"/>
                <w:szCs w:val="21"/>
              </w:rPr>
            </w:pPr>
            <w:r w:rsidRPr="0089580A">
              <w:rPr>
                <w:rFonts w:hAnsi="ＭＳ 明朝" w:hint="eastAsia"/>
                <w:szCs w:val="21"/>
              </w:rPr>
              <w:t>事業内容</w:t>
            </w:r>
          </w:p>
        </w:tc>
        <w:tc>
          <w:tcPr>
            <w:tcW w:w="1200" w:type="dxa"/>
          </w:tcPr>
          <w:p w:rsidR="00DF0290" w:rsidRPr="0089580A" w:rsidRDefault="00DF0290" w:rsidP="00DF0290">
            <w:pPr>
              <w:jc w:val="center"/>
              <w:rPr>
                <w:rFonts w:hAnsi="ＭＳ 明朝"/>
                <w:szCs w:val="21"/>
              </w:rPr>
            </w:pPr>
            <w:r>
              <w:rPr>
                <w:rFonts w:hAnsi="ＭＳ 明朝" w:hint="eastAsia"/>
                <w:szCs w:val="21"/>
              </w:rPr>
              <w:t>金額</w:t>
            </w:r>
          </w:p>
        </w:tc>
        <w:tc>
          <w:tcPr>
            <w:tcW w:w="7141" w:type="dxa"/>
          </w:tcPr>
          <w:p w:rsidR="00DF0290" w:rsidRPr="0089580A" w:rsidRDefault="00DF0290" w:rsidP="0089580A">
            <w:pPr>
              <w:jc w:val="center"/>
              <w:rPr>
                <w:rFonts w:hAnsi="ＭＳ 明朝"/>
                <w:szCs w:val="21"/>
              </w:rPr>
            </w:pPr>
            <w:r w:rsidRPr="0089580A">
              <w:rPr>
                <w:rFonts w:hAnsi="ＭＳ 明朝" w:hint="eastAsia"/>
                <w:szCs w:val="21"/>
              </w:rPr>
              <w:t>事業内容の詳細</w:t>
            </w:r>
          </w:p>
        </w:tc>
      </w:tr>
      <w:tr w:rsidR="00DF0290" w:rsidRPr="0089580A" w:rsidTr="00DF0290">
        <w:tc>
          <w:tcPr>
            <w:tcW w:w="1548" w:type="dxa"/>
          </w:tcPr>
          <w:p w:rsidR="00DF0290" w:rsidRPr="0089580A" w:rsidRDefault="00DF0290" w:rsidP="002470ED">
            <w:pPr>
              <w:jc w:val="center"/>
              <w:rPr>
                <w:rFonts w:hAnsi="ＭＳ 明朝"/>
                <w:szCs w:val="21"/>
              </w:rPr>
            </w:pPr>
            <w:r w:rsidRPr="0089580A">
              <w:rPr>
                <w:rFonts w:hAnsi="ＭＳ 明朝" w:hint="eastAsia"/>
                <w:szCs w:val="21"/>
              </w:rPr>
              <w:t>補助金</w:t>
            </w:r>
          </w:p>
        </w:tc>
        <w:tc>
          <w:tcPr>
            <w:tcW w:w="1200" w:type="dxa"/>
          </w:tcPr>
          <w:p w:rsidR="00DF0290" w:rsidRPr="0089580A" w:rsidRDefault="007D3332" w:rsidP="00C63E82">
            <w:pPr>
              <w:jc w:val="right"/>
              <w:rPr>
                <w:rFonts w:hAnsi="ＭＳ 明朝"/>
                <w:szCs w:val="21"/>
              </w:rPr>
            </w:pPr>
            <w:r>
              <w:rPr>
                <w:rFonts w:hAnsi="ＭＳ 明朝" w:hint="eastAsia"/>
                <w:szCs w:val="21"/>
              </w:rPr>
              <w:t>1,</w:t>
            </w:r>
            <w:r w:rsidR="00C63E82">
              <w:rPr>
                <w:rFonts w:hAnsi="ＭＳ 明朝"/>
                <w:szCs w:val="21"/>
              </w:rPr>
              <w:t>791</w:t>
            </w:r>
          </w:p>
        </w:tc>
        <w:tc>
          <w:tcPr>
            <w:tcW w:w="7141" w:type="dxa"/>
          </w:tcPr>
          <w:p w:rsidR="00DF0290" w:rsidRPr="0089580A" w:rsidRDefault="007D3332" w:rsidP="002470ED">
            <w:pPr>
              <w:rPr>
                <w:rFonts w:hAnsi="ＭＳ 明朝"/>
                <w:szCs w:val="21"/>
              </w:rPr>
            </w:pPr>
            <w:r>
              <w:rPr>
                <w:rFonts w:hAnsi="ＭＳ 明朝" w:hint="eastAsia"/>
                <w:szCs w:val="21"/>
              </w:rPr>
              <w:t>病床適正化推進</w:t>
            </w:r>
            <w:r w:rsidR="00E202D8" w:rsidRPr="00E202D8">
              <w:rPr>
                <w:rFonts w:hAnsi="ＭＳ 明朝" w:hint="eastAsia"/>
                <w:szCs w:val="21"/>
              </w:rPr>
              <w:t>事業</w:t>
            </w:r>
            <w:r w:rsidR="002470ED">
              <w:rPr>
                <w:rFonts w:hAnsi="ＭＳ 明朝" w:hint="eastAsia"/>
                <w:szCs w:val="21"/>
              </w:rPr>
              <w:t>費補助金</w:t>
            </w:r>
          </w:p>
        </w:tc>
      </w:tr>
      <w:tr w:rsidR="00DF0290" w:rsidRPr="0089580A" w:rsidTr="00DF0290">
        <w:tc>
          <w:tcPr>
            <w:tcW w:w="1548" w:type="dxa"/>
          </w:tcPr>
          <w:p w:rsidR="00DF0290" w:rsidRPr="0089580A" w:rsidRDefault="00DF0290" w:rsidP="0089580A">
            <w:pPr>
              <w:jc w:val="center"/>
              <w:rPr>
                <w:rFonts w:hAnsi="ＭＳ 明朝"/>
                <w:szCs w:val="21"/>
              </w:rPr>
            </w:pPr>
            <w:r w:rsidRPr="0089580A">
              <w:rPr>
                <w:rFonts w:hAnsi="ＭＳ 明朝" w:hint="eastAsia"/>
                <w:szCs w:val="21"/>
              </w:rPr>
              <w:t>合計</w:t>
            </w:r>
          </w:p>
        </w:tc>
        <w:tc>
          <w:tcPr>
            <w:tcW w:w="1200" w:type="dxa"/>
          </w:tcPr>
          <w:p w:rsidR="00DF0290" w:rsidRPr="0089580A" w:rsidRDefault="007D3332" w:rsidP="00C63E82">
            <w:pPr>
              <w:jc w:val="right"/>
              <w:rPr>
                <w:rFonts w:hAnsi="ＭＳ 明朝"/>
                <w:szCs w:val="21"/>
              </w:rPr>
            </w:pPr>
            <w:r>
              <w:rPr>
                <w:rFonts w:hAnsi="ＭＳ 明朝" w:hint="eastAsia"/>
                <w:szCs w:val="21"/>
              </w:rPr>
              <w:t>1,</w:t>
            </w:r>
            <w:r w:rsidR="00C63E82">
              <w:rPr>
                <w:rFonts w:hAnsi="ＭＳ 明朝"/>
                <w:szCs w:val="21"/>
              </w:rPr>
              <w:t>791</w:t>
            </w:r>
          </w:p>
        </w:tc>
        <w:tc>
          <w:tcPr>
            <w:tcW w:w="7141" w:type="dxa"/>
          </w:tcPr>
          <w:p w:rsidR="00DF0290" w:rsidRPr="0089580A" w:rsidRDefault="00DF0290" w:rsidP="00E11C71">
            <w:pPr>
              <w:rPr>
                <w:rFonts w:hAnsi="ＭＳ 明朝"/>
                <w:szCs w:val="21"/>
              </w:rPr>
            </w:pPr>
          </w:p>
        </w:tc>
      </w:tr>
    </w:tbl>
    <w:p w:rsidR="004748FA" w:rsidRDefault="004748FA" w:rsidP="00E11C71">
      <w:pPr>
        <w:rPr>
          <w:rFonts w:hAnsi="ＭＳ 明朝"/>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748FA" w:rsidRPr="0089580A" w:rsidTr="0089580A">
        <w:tc>
          <w:tcPr>
            <w:tcW w:w="9836" w:type="dxa"/>
          </w:tcPr>
          <w:p w:rsidR="004748FA" w:rsidRPr="0089580A" w:rsidRDefault="004748FA" w:rsidP="00E11C71">
            <w:pPr>
              <w:rPr>
                <w:rFonts w:ascii="ＭＳ ゴシック" w:eastAsia="ＭＳ ゴシック" w:hAnsi="ＭＳ ゴシック" w:cs="ＭＳ 明朝"/>
                <w:color w:val="FFFFFF"/>
                <w:kern w:val="0"/>
                <w:sz w:val="24"/>
                <w:szCs w:val="24"/>
              </w:rPr>
            </w:pPr>
            <w:r w:rsidRPr="0089580A">
              <w:rPr>
                <w:rFonts w:ascii="ＭＳ ゴシック" w:eastAsia="ＭＳ ゴシック" w:hAnsi="ＭＳ ゴシック" w:cs="ＭＳ 明朝" w:hint="eastAsia"/>
                <w:color w:val="FFFFFF"/>
                <w:kern w:val="0"/>
                <w:sz w:val="24"/>
                <w:szCs w:val="24"/>
              </w:rPr>
              <w:t xml:space="preserve">　</w:t>
            </w:r>
            <w:r w:rsidRPr="0089580A">
              <w:rPr>
                <w:rFonts w:ascii="ＭＳ ゴシック" w:eastAsia="ＭＳ ゴシック" w:hAnsi="ＭＳ ゴシック" w:cs="ＭＳ 明朝" w:hint="eastAsia"/>
                <w:color w:val="FFFFFF"/>
                <w:kern w:val="0"/>
                <w:sz w:val="24"/>
                <w:szCs w:val="24"/>
                <w:highlight w:val="black"/>
              </w:rPr>
              <w:t>決定額の考え方</w:t>
            </w:r>
            <w:r w:rsidRPr="0089580A">
              <w:rPr>
                <w:rFonts w:ascii="ＭＳ ゴシック" w:eastAsia="ＭＳ ゴシック" w:hAnsi="ＭＳ ゴシック" w:cs="ＭＳ 明朝" w:hint="eastAsia"/>
                <w:color w:val="FFFFFF"/>
                <w:kern w:val="0"/>
                <w:sz w:val="24"/>
                <w:szCs w:val="24"/>
              </w:rPr>
              <w:t xml:space="preserve">　</w:t>
            </w:r>
          </w:p>
          <w:p w:rsidR="004748FA" w:rsidRPr="0089580A" w:rsidRDefault="00D30D8E" w:rsidP="00E11C71">
            <w:pP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noProof/>
                <w:color w:val="FFFFF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791845</wp:posOffset>
                      </wp:positionH>
                      <wp:positionV relativeFrom="paragraph">
                        <wp:posOffset>177165</wp:posOffset>
                      </wp:positionV>
                      <wp:extent cx="4422775" cy="306705"/>
                      <wp:effectExtent l="6985" t="10795" r="8890"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306705"/>
                              </a:xfrm>
                              <a:prstGeom prst="rect">
                                <a:avLst/>
                              </a:prstGeom>
                              <a:solidFill>
                                <a:srgbClr val="D8D8D8"/>
                              </a:solidFill>
                              <a:ln w="9525">
                                <a:solidFill>
                                  <a:srgbClr val="000000"/>
                                </a:solidFill>
                                <a:prstDash val="dash"/>
                                <a:miter lim="800000"/>
                                <a:headEnd/>
                                <a:tailEnd/>
                              </a:ln>
                            </wps:spPr>
                            <wps:txbx>
                              <w:txbxContent>
                                <w:p w:rsidR="00661CAE" w:rsidRDefault="00661CAE" w:rsidP="008E0A9B">
                                  <w:pPr>
                                    <w:jc w:val="center"/>
                                  </w:pPr>
                                  <w:r>
                                    <w:rPr>
                                      <w:rFonts w:hint="eastAsia"/>
                                    </w:rPr>
                                    <w:t>「予算案の決定（知事査定後）」の公開の際に記載します。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62.35pt;margin-top:13.95pt;width:348.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" fillcolor="#d8d8d8">
                      <v:stroke dashstyle="dash"/>
                      <v:textbox inset="5.85pt,.7pt,5.85pt,.7pt">
                        <w:txbxContent>
                          <w:p w:rsidR="00661CAE" w:rsidRDefault="00661CAE" w:rsidP="008E0A9B">
                            <w:pPr>
                              <w:jc w:val="center"/>
                            </w:pPr>
                            <w:r>
                              <w:rPr>
                                <w:rFonts w:hint="eastAsia"/>
                              </w:rPr>
                              <w:t>「予算案の決定（知事査定後）」の公開の際に記載します。</w:t>
                            </w:r>
                          </w:p>
                        </w:txbxContent>
                      </v:textbox>
                    </v:rect>
                  </w:pict>
                </mc:Fallback>
              </mc:AlternateContent>
            </w:r>
          </w:p>
          <w:p w:rsidR="004748FA" w:rsidRPr="0089580A" w:rsidRDefault="004748FA" w:rsidP="00E11C71">
            <w:pPr>
              <w:rPr>
                <w:rFonts w:ascii="ＭＳ ゴシック" w:eastAsia="ＭＳ ゴシック" w:hAnsi="ＭＳ ゴシック" w:cs="ＭＳ 明朝"/>
                <w:color w:val="000000"/>
                <w:kern w:val="0"/>
                <w:sz w:val="24"/>
                <w:szCs w:val="24"/>
              </w:rPr>
            </w:pPr>
          </w:p>
          <w:p w:rsidR="004748FA" w:rsidRPr="0089580A" w:rsidRDefault="004748FA" w:rsidP="00E11C71">
            <w:pPr>
              <w:rPr>
                <w:rFonts w:ascii="ＭＳ ゴシック" w:eastAsia="ＭＳ ゴシック" w:hAnsi="ＭＳ ゴシック" w:cs="ＭＳ 明朝"/>
                <w:color w:val="000000"/>
                <w:kern w:val="0"/>
                <w:sz w:val="24"/>
                <w:szCs w:val="24"/>
              </w:rPr>
            </w:pPr>
          </w:p>
        </w:tc>
      </w:tr>
    </w:tbl>
    <w:p w:rsidR="00E11C71" w:rsidRDefault="00E11C71" w:rsidP="00E11C71">
      <w:pPr>
        <w:rPr>
          <w:rFonts w:hAnsi="ＭＳ 明朝" w:cs="ＭＳ 明朝"/>
          <w:color w:val="000000"/>
          <w:kern w:val="0"/>
          <w:sz w:val="24"/>
          <w:szCs w:val="24"/>
        </w:rPr>
      </w:pPr>
    </w:p>
    <w:p w:rsidR="00F37A22" w:rsidRPr="00F041B8" w:rsidRDefault="00F041B8" w:rsidP="00E11C71">
      <w:pPr>
        <w:rPr>
          <w:rFonts w:ascii="ＭＳ ゴシック" w:eastAsia="ＭＳ ゴシック" w:hAnsi="ＭＳ ゴシック" w:cs="ＭＳ 明朝"/>
          <w:color w:val="000000"/>
          <w:kern w:val="0"/>
          <w:sz w:val="24"/>
          <w:szCs w:val="24"/>
        </w:rPr>
      </w:pPr>
      <w:r w:rsidRPr="00F041B8">
        <w:rPr>
          <w:rFonts w:ascii="ＭＳ ゴシック" w:eastAsia="ＭＳ ゴシック" w:hAnsi="ＭＳ ゴシック" w:cs="ＭＳ 明朝" w:hint="eastAsia"/>
          <w:color w:val="000000"/>
          <w:kern w:val="0"/>
          <w:sz w:val="24"/>
          <w:szCs w:val="24"/>
        </w:rPr>
        <w:t>４　参考事項</w:t>
      </w:r>
    </w:p>
    <w:p w:rsidR="00F37A22" w:rsidRPr="00F041B8" w:rsidRDefault="00F041B8" w:rsidP="00E11C71">
      <w:pPr>
        <w:rPr>
          <w:rFonts w:ascii="ＭＳ ゴシック" w:eastAsia="ＭＳ ゴシック" w:hAnsi="ＭＳ ゴシック" w:cs="ＭＳ 明朝"/>
          <w:color w:val="000000"/>
          <w:kern w:val="0"/>
          <w:sz w:val="24"/>
          <w:szCs w:val="24"/>
        </w:rPr>
      </w:pPr>
      <w:r w:rsidRPr="00F041B8">
        <w:rPr>
          <w:rFonts w:ascii="ＭＳ ゴシック" w:eastAsia="ＭＳ ゴシック" w:hAnsi="ＭＳ ゴシック" w:cs="ＭＳ 明朝" w:hint="eastAsia"/>
          <w:color w:val="000000"/>
          <w:kern w:val="0"/>
          <w:sz w:val="24"/>
          <w:szCs w:val="24"/>
        </w:rPr>
        <w:t>（１）各種計画での位置づけ</w:t>
      </w:r>
    </w:p>
    <w:p w:rsidR="00F041B8" w:rsidRPr="002470ED" w:rsidRDefault="00E202D8" w:rsidP="00E11C71">
      <w:pPr>
        <w:rPr>
          <w:rFonts w:hAnsi="ＭＳ 明朝"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002B6539" w:rsidRPr="002470ED">
        <w:rPr>
          <w:rFonts w:hAnsi="ＭＳ 明朝" w:cs="ＭＳ 明朝" w:hint="eastAsia"/>
          <w:color w:val="000000"/>
          <w:kern w:val="0"/>
          <w:sz w:val="24"/>
          <w:szCs w:val="24"/>
        </w:rPr>
        <w:t>・第7期岐阜県保健医療計画</w:t>
      </w:r>
    </w:p>
    <w:p w:rsidR="002B6539" w:rsidRPr="002470ED" w:rsidRDefault="002B6539" w:rsidP="00E11C71">
      <w:pPr>
        <w:rPr>
          <w:rFonts w:hAnsi="ＭＳ 明朝" w:cs="ＭＳ 明朝"/>
          <w:color w:val="000000"/>
          <w:kern w:val="0"/>
          <w:sz w:val="24"/>
          <w:szCs w:val="24"/>
        </w:rPr>
      </w:pPr>
      <w:r w:rsidRPr="002470ED">
        <w:rPr>
          <w:rFonts w:hAnsi="ＭＳ 明朝" w:cs="ＭＳ 明朝" w:hint="eastAsia"/>
          <w:color w:val="000000"/>
          <w:kern w:val="0"/>
          <w:sz w:val="24"/>
          <w:szCs w:val="24"/>
        </w:rPr>
        <w:t xml:space="preserve">　　・</w:t>
      </w:r>
      <w:r w:rsidR="00AD398F" w:rsidRPr="002470ED">
        <w:rPr>
          <w:rFonts w:hAnsi="ＭＳ 明朝" w:cs="ＭＳ 明朝" w:hint="eastAsia"/>
          <w:color w:val="000000"/>
          <w:kern w:val="0"/>
          <w:sz w:val="24"/>
          <w:szCs w:val="24"/>
        </w:rPr>
        <w:t>岐阜県地域医療構想</w:t>
      </w:r>
    </w:p>
    <w:p w:rsidR="00CC05C0" w:rsidRDefault="00CC05C0" w:rsidP="00E11C71">
      <w:pPr>
        <w:rPr>
          <w:rFonts w:ascii="ＭＳ ゴシック" w:eastAsia="ＭＳ ゴシック" w:hAnsi="ＭＳ ゴシック" w:cs="ＭＳ 明朝"/>
          <w:color w:val="000000"/>
          <w:kern w:val="0"/>
          <w:sz w:val="24"/>
          <w:szCs w:val="24"/>
        </w:rPr>
      </w:pPr>
    </w:p>
    <w:p w:rsidR="00F041B8" w:rsidRDefault="00CC05C0" w:rsidP="00E11C71">
      <w:pP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（２）国・他県の状況</w:t>
      </w:r>
    </w:p>
    <w:p w:rsidR="00CC05C0" w:rsidRPr="00661CAE" w:rsidRDefault="00CC05C0" w:rsidP="00E11C71">
      <w:pPr>
        <w:rPr>
          <w:rFonts w:hAnsi="ＭＳ 明朝"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Pr="00661CAE">
        <w:rPr>
          <w:rFonts w:hAnsi="ＭＳ 明朝" w:cs="ＭＳ 明朝" w:hint="eastAsia"/>
          <w:color w:val="000000"/>
          <w:kern w:val="0"/>
          <w:sz w:val="24"/>
          <w:szCs w:val="24"/>
        </w:rPr>
        <w:t>・</w:t>
      </w:r>
      <w:r w:rsidR="009D1C54" w:rsidRPr="00661CAE">
        <w:rPr>
          <w:rFonts w:hAnsi="ＭＳ 明朝" w:cs="ＭＳ 明朝" w:hint="eastAsia"/>
          <w:color w:val="000000"/>
          <w:kern w:val="0"/>
          <w:sz w:val="24"/>
          <w:szCs w:val="24"/>
        </w:rPr>
        <w:t>令和元年度に、１７都道府県が事業実施予定。</w:t>
      </w:r>
    </w:p>
    <w:p w:rsidR="009D1C54" w:rsidRPr="00CC05C0" w:rsidRDefault="009D1C54" w:rsidP="00E11C71">
      <w:pPr>
        <w:rPr>
          <w:rFonts w:ascii="ＭＳ ゴシック" w:eastAsia="ＭＳ ゴシック" w:hAnsi="ＭＳ ゴシック" w:cs="ＭＳ 明朝"/>
          <w:color w:val="000000"/>
          <w:kern w:val="0"/>
          <w:sz w:val="24"/>
          <w:szCs w:val="24"/>
        </w:rPr>
      </w:pPr>
    </w:p>
    <w:p w:rsidR="00F041B8" w:rsidRPr="00F041B8" w:rsidRDefault="00F041B8" w:rsidP="00E11C71">
      <w:pPr>
        <w:rPr>
          <w:rFonts w:ascii="ＭＳ ゴシック" w:eastAsia="ＭＳ ゴシック" w:hAnsi="ＭＳ ゴシック" w:cs="ＭＳ 明朝"/>
          <w:color w:val="000000"/>
          <w:kern w:val="0"/>
          <w:sz w:val="24"/>
          <w:szCs w:val="24"/>
        </w:rPr>
      </w:pPr>
      <w:r w:rsidRPr="00F041B8">
        <w:rPr>
          <w:rFonts w:ascii="ＭＳ ゴシック" w:eastAsia="ＭＳ ゴシック" w:hAnsi="ＭＳ ゴシック" w:cs="ＭＳ 明朝" w:hint="eastAsia"/>
          <w:color w:val="000000"/>
          <w:kern w:val="0"/>
          <w:sz w:val="24"/>
          <w:szCs w:val="24"/>
        </w:rPr>
        <w:t>（</w:t>
      </w:r>
      <w:r w:rsidR="00CC05C0">
        <w:rPr>
          <w:rFonts w:ascii="ＭＳ ゴシック" w:eastAsia="ＭＳ ゴシック" w:hAnsi="ＭＳ ゴシック" w:cs="ＭＳ 明朝" w:hint="eastAsia"/>
          <w:color w:val="000000"/>
          <w:kern w:val="0"/>
          <w:sz w:val="24"/>
          <w:szCs w:val="24"/>
        </w:rPr>
        <w:t>３</w:t>
      </w:r>
      <w:r w:rsidRPr="00F041B8">
        <w:rPr>
          <w:rFonts w:ascii="ＭＳ ゴシック" w:eastAsia="ＭＳ ゴシック" w:hAnsi="ＭＳ ゴシック" w:cs="ＭＳ 明朝" w:hint="eastAsia"/>
          <w:color w:val="000000"/>
          <w:kern w:val="0"/>
          <w:sz w:val="24"/>
          <w:szCs w:val="24"/>
        </w:rPr>
        <w:t>）</w:t>
      </w:r>
      <w:r w:rsidR="00197C46" w:rsidRPr="00F041B8">
        <w:rPr>
          <w:rFonts w:ascii="ＭＳ ゴシック" w:eastAsia="ＭＳ ゴシック" w:hAnsi="ＭＳ ゴシック" w:cs="ＭＳ 明朝" w:hint="eastAsia"/>
          <w:color w:val="000000"/>
          <w:kern w:val="0"/>
          <w:sz w:val="24"/>
          <w:szCs w:val="24"/>
        </w:rPr>
        <w:t>後年度の財政負担</w:t>
      </w:r>
    </w:p>
    <w:p w:rsidR="00B541EC" w:rsidRPr="006444EF" w:rsidRDefault="00AD398F" w:rsidP="00B541EC">
      <w:pPr>
        <w:rPr>
          <w:rFonts w:hAnsi="ＭＳ 明朝" w:cs="ＭＳ 明朝"/>
          <w:color w:val="000000"/>
          <w:kern w:val="0"/>
          <w:sz w:val="24"/>
          <w:szCs w:val="24"/>
        </w:rPr>
      </w:pPr>
      <w:r w:rsidRPr="006C151F">
        <w:rPr>
          <w:rFonts w:hAnsi="ＭＳ 明朝" w:cs="ＭＳ 明朝" w:hint="eastAsia"/>
          <w:color w:val="000000"/>
          <w:kern w:val="0"/>
          <w:sz w:val="24"/>
          <w:szCs w:val="24"/>
        </w:rPr>
        <w:t xml:space="preserve">　　・</w:t>
      </w:r>
      <w:r w:rsidR="006444EF">
        <w:rPr>
          <w:rFonts w:hAnsi="ＭＳ 明朝" w:cs="ＭＳ 明朝" w:hint="eastAsia"/>
          <w:color w:val="000000"/>
          <w:kern w:val="0"/>
          <w:sz w:val="24"/>
          <w:szCs w:val="24"/>
        </w:rPr>
        <w:t>医療介護総合確保推進法に基づく県計画として、毎年度計上して実施する。</w:t>
      </w:r>
    </w:p>
    <w:p w:rsidR="00533209" w:rsidRPr="00FA552C" w:rsidRDefault="003B2E1B" w:rsidP="00533209">
      <w:pPr>
        <w:spacing w:line="0" w:lineRule="atLeast"/>
        <w:jc w:val="center"/>
        <w:rPr>
          <w:rFonts w:ascii="ＭＳ ゴシック" w:eastAsia="ＭＳ ゴシック" w:hAnsi="ＭＳ ゴシック"/>
          <w:kern w:val="0"/>
          <w:sz w:val="28"/>
        </w:rPr>
      </w:pPr>
      <w:r w:rsidRPr="003B2E1B">
        <w:rPr>
          <w:rFonts w:ascii="ＭＳ ゴシック" w:eastAsia="ＭＳ ゴシック" w:hAnsi="ＭＳ ゴシック"/>
          <w:spacing w:val="196"/>
          <w:kern w:val="0"/>
          <w:sz w:val="28"/>
        </w:rPr>
        <w:br w:type="page"/>
      </w:r>
      <w:r w:rsidR="00533209" w:rsidRPr="005B130A">
        <w:rPr>
          <w:rFonts w:ascii="ＭＳ ゴシック" w:eastAsia="ＭＳ ゴシック" w:hAnsi="ＭＳ ゴシック" w:hint="eastAsia"/>
          <w:spacing w:val="196"/>
          <w:kern w:val="0"/>
          <w:sz w:val="28"/>
          <w:fitText w:val="3640" w:id="1194174976"/>
        </w:rPr>
        <w:lastRenderedPageBreak/>
        <w:t>事業評価調</w:t>
      </w:r>
      <w:r w:rsidR="00533209" w:rsidRPr="005B130A">
        <w:rPr>
          <w:rFonts w:ascii="ＭＳ ゴシック" w:eastAsia="ＭＳ ゴシック" w:hAnsi="ＭＳ ゴシック" w:hint="eastAsia"/>
          <w:kern w:val="0"/>
          <w:sz w:val="28"/>
          <w:fitText w:val="3640" w:id="1194174976"/>
        </w:rPr>
        <w:t>書</w:t>
      </w:r>
      <w:r w:rsidR="00533209">
        <w:rPr>
          <w:rFonts w:ascii="ＭＳ ゴシック" w:eastAsia="ＭＳ ゴシック" w:hAnsi="ＭＳ ゴシック" w:hint="eastAsia"/>
          <w:kern w:val="0"/>
          <w:sz w:val="28"/>
        </w:rPr>
        <w:t>（県単独補助金除く）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4"/>
      </w:tblGrid>
      <w:tr w:rsidR="00533209" w:rsidRPr="00FA552C" w:rsidTr="001A7DC8">
        <w:trPr>
          <w:trHeight w:val="270"/>
          <w:jc w:val="right"/>
        </w:trPr>
        <w:tc>
          <w:tcPr>
            <w:tcW w:w="3074" w:type="dxa"/>
          </w:tcPr>
          <w:p w:rsidR="00533209" w:rsidRPr="00FA552C" w:rsidRDefault="0023460B" w:rsidP="009D4136">
            <w:pPr>
              <w:spacing w:line="0" w:lineRule="atLeast"/>
              <w:ind w:firstLineChars="50" w:firstLine="135"/>
              <w:jc w:val="left"/>
              <w:rPr>
                <w:rFonts w:ascii="ＭＳ ゴシック" w:eastAsia="ＭＳ ゴシック" w:hAnsi="ＭＳ ゴシック"/>
                <w:sz w:val="24"/>
              </w:rPr>
            </w:pPr>
            <w:r>
              <w:rPr>
                <w:rFonts w:ascii="ＭＳ ゴシック" w:eastAsia="ＭＳ ゴシック" w:hAnsi="ＭＳ ゴシック" w:hint="eastAsia"/>
                <w:sz w:val="24"/>
              </w:rPr>
              <w:t>■</w:t>
            </w:r>
            <w:r w:rsidR="00533209" w:rsidRPr="00FA552C">
              <w:rPr>
                <w:rFonts w:ascii="ＭＳ ゴシック" w:eastAsia="ＭＳ ゴシック" w:hAnsi="ＭＳ ゴシック" w:hint="eastAsia"/>
                <w:sz w:val="24"/>
              </w:rPr>
              <w:t xml:space="preserve">  </w:t>
            </w:r>
            <w:r w:rsidR="00533209" w:rsidRPr="00533209">
              <w:rPr>
                <w:rFonts w:ascii="ＭＳ ゴシック" w:eastAsia="ＭＳ ゴシック" w:hAnsi="ＭＳ ゴシック" w:hint="eastAsia"/>
                <w:spacing w:val="48"/>
                <w:kern w:val="0"/>
                <w:sz w:val="24"/>
                <w:fitText w:val="1920" w:id="1194174977"/>
              </w:rPr>
              <w:t>新規要求事</w:t>
            </w:r>
            <w:r w:rsidR="00533209" w:rsidRPr="00533209">
              <w:rPr>
                <w:rFonts w:ascii="ＭＳ ゴシック" w:eastAsia="ＭＳ ゴシック" w:hAnsi="ＭＳ ゴシック" w:hint="eastAsia"/>
                <w:kern w:val="0"/>
                <w:sz w:val="24"/>
                <w:fitText w:val="1920" w:id="1194174977"/>
              </w:rPr>
              <w:t>業</w:t>
            </w:r>
            <w:r w:rsidR="00533209" w:rsidRPr="00FA552C">
              <w:rPr>
                <w:rFonts w:ascii="ＭＳ ゴシック" w:eastAsia="ＭＳ ゴシック" w:hAnsi="ＭＳ ゴシック" w:hint="eastAsia"/>
                <w:sz w:val="24"/>
              </w:rPr>
              <w:t xml:space="preserve">　</w:t>
            </w:r>
          </w:p>
        </w:tc>
      </w:tr>
      <w:tr w:rsidR="00533209" w:rsidRPr="00FA552C" w:rsidTr="001A7DC8">
        <w:trPr>
          <w:trHeight w:val="70"/>
          <w:jc w:val="right"/>
        </w:trPr>
        <w:tc>
          <w:tcPr>
            <w:tcW w:w="3074" w:type="dxa"/>
          </w:tcPr>
          <w:p w:rsidR="00533209" w:rsidRPr="00FA552C" w:rsidRDefault="00533209" w:rsidP="001A7DC8">
            <w:pPr>
              <w:spacing w:line="0" w:lineRule="atLeast"/>
              <w:ind w:firstLineChars="50" w:firstLine="135"/>
              <w:rPr>
                <w:rFonts w:ascii="ＭＳ ゴシック" w:eastAsia="ＭＳ ゴシック" w:hAnsi="ＭＳ ゴシック"/>
                <w:sz w:val="24"/>
              </w:rPr>
            </w:pPr>
            <w:r w:rsidRPr="00FA552C">
              <w:rPr>
                <w:rFonts w:ascii="ＭＳ ゴシック" w:eastAsia="ＭＳ ゴシック" w:hAnsi="ＭＳ ゴシック" w:hint="eastAsia"/>
                <w:sz w:val="24"/>
              </w:rPr>
              <w:t xml:space="preserve">□  </w:t>
            </w:r>
            <w:r w:rsidRPr="00533209">
              <w:rPr>
                <w:rFonts w:ascii="ＭＳ ゴシック" w:eastAsia="ＭＳ ゴシック" w:hAnsi="ＭＳ ゴシック" w:hint="eastAsia"/>
                <w:spacing w:val="48"/>
                <w:kern w:val="0"/>
                <w:sz w:val="24"/>
                <w:fitText w:val="1920" w:id="1194174978"/>
              </w:rPr>
              <w:t>継続要求事</w:t>
            </w:r>
            <w:r w:rsidRPr="00533209">
              <w:rPr>
                <w:rFonts w:ascii="ＭＳ ゴシック" w:eastAsia="ＭＳ ゴシック" w:hAnsi="ＭＳ ゴシック" w:hint="eastAsia"/>
                <w:kern w:val="0"/>
                <w:sz w:val="24"/>
                <w:fitText w:val="1920" w:id="1194174978"/>
              </w:rPr>
              <w:t>業</w:t>
            </w:r>
          </w:p>
        </w:tc>
      </w:tr>
    </w:tbl>
    <w:p w:rsidR="00533209" w:rsidRPr="00FA552C" w:rsidRDefault="00533209" w:rsidP="00533209">
      <w:pPr>
        <w:spacing w:line="0" w:lineRule="atLeast"/>
        <w:jc w:val="center"/>
        <w:rPr>
          <w:rFonts w:ascii="ＭＳ ゴシック" w:eastAsia="ＭＳ ゴシック" w:hAnsi="ＭＳ ゴシック"/>
          <w:sz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EFFBD"/>
        <w:tblCellMar>
          <w:left w:w="99" w:type="dxa"/>
          <w:right w:w="99" w:type="dxa"/>
        </w:tblCellMar>
        <w:tblLook w:val="0000" w:firstRow="0" w:lastRow="0" w:firstColumn="0" w:lastColumn="0" w:noHBand="0" w:noVBand="0"/>
      </w:tblPr>
      <w:tblGrid>
        <w:gridCol w:w="9632"/>
      </w:tblGrid>
      <w:tr w:rsidR="00533209" w:rsidRPr="00FA552C" w:rsidTr="001A7DC8">
        <w:trPr>
          <w:trHeight w:val="357"/>
        </w:trPr>
        <w:tc>
          <w:tcPr>
            <w:tcW w:w="5000" w:type="pct"/>
            <w:shd w:val="clear" w:color="auto" w:fill="DEFFBD"/>
          </w:tcPr>
          <w:p w:rsidR="00533209" w:rsidRPr="00FA552C" w:rsidRDefault="00533209" w:rsidP="001A7DC8">
            <w:pPr>
              <w:spacing w:line="360" w:lineRule="auto"/>
              <w:ind w:left="85"/>
              <w:rPr>
                <w:rFonts w:ascii="ＭＳ ゴシック" w:eastAsia="ＭＳ ゴシック" w:hAnsi="ＭＳ ゴシック"/>
                <w:b/>
                <w:sz w:val="24"/>
                <w:szCs w:val="24"/>
              </w:rPr>
            </w:pPr>
            <w:r w:rsidRPr="00FA552C">
              <w:rPr>
                <w:rFonts w:ascii="ＭＳ ゴシック" w:eastAsia="ＭＳ ゴシック" w:hAnsi="ＭＳ ゴシック" w:hint="eastAsia"/>
                <w:b/>
                <w:sz w:val="24"/>
                <w:szCs w:val="24"/>
              </w:rPr>
              <w:t>１　事業の目標と成果</w:t>
            </w:r>
          </w:p>
        </w:tc>
      </w:tr>
    </w:tbl>
    <w:p w:rsidR="00533209" w:rsidRPr="00FA552C" w:rsidRDefault="00533209" w:rsidP="00533209">
      <w:pPr>
        <w:spacing w:beforeLines="50" w:before="18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（事業目標）</w:t>
      </w:r>
    </w:p>
    <w:tbl>
      <w:tblPr>
        <w:tblW w:w="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0"/>
      </w:tblGrid>
      <w:tr w:rsidR="00533209" w:rsidRPr="00FA552C" w:rsidTr="001A7DC8">
        <w:trPr>
          <w:trHeight w:val="1369"/>
        </w:trPr>
        <w:tc>
          <w:tcPr>
            <w:tcW w:w="9379" w:type="dxa"/>
          </w:tcPr>
          <w:p w:rsidR="00533209" w:rsidRPr="00FA552C" w:rsidRDefault="00533209" w:rsidP="001A7DC8">
            <w:pPr>
              <w:rPr>
                <w:sz w:val="24"/>
                <w:szCs w:val="24"/>
              </w:rPr>
            </w:pPr>
            <w:r w:rsidRPr="00FA552C">
              <w:rPr>
                <w:rFonts w:hint="eastAsia"/>
                <w:sz w:val="24"/>
                <w:szCs w:val="24"/>
              </w:rPr>
              <w:t>・</w:t>
            </w:r>
            <w:r w:rsidRPr="00FA552C">
              <w:rPr>
                <w:rFonts w:ascii="ＭＳ ゴシック" w:eastAsia="ＭＳ ゴシック" w:hAnsi="ＭＳ ゴシック" w:hint="eastAsia"/>
                <w:sz w:val="24"/>
                <w:szCs w:val="24"/>
              </w:rPr>
              <w:t>何をいつまでにどのような状態にしたいのか</w:t>
            </w:r>
          </w:p>
          <w:p w:rsidR="00533209" w:rsidRPr="00FA552C" w:rsidRDefault="00533209" w:rsidP="00D71657">
            <w:pPr>
              <w:rPr>
                <w:sz w:val="24"/>
                <w:szCs w:val="24"/>
              </w:rPr>
            </w:pPr>
            <w:r w:rsidRPr="00FA552C">
              <w:rPr>
                <w:rFonts w:hint="eastAsia"/>
                <w:sz w:val="24"/>
                <w:szCs w:val="24"/>
              </w:rPr>
              <w:t xml:space="preserve">　</w:t>
            </w:r>
            <w:r w:rsidR="00D71657" w:rsidRPr="00D71657">
              <w:rPr>
                <w:rFonts w:hint="eastAsia"/>
                <w:sz w:val="24"/>
                <w:szCs w:val="24"/>
              </w:rPr>
              <w:t>病床適正化</w:t>
            </w:r>
            <w:r w:rsidR="00D71657">
              <w:rPr>
                <w:rFonts w:hint="eastAsia"/>
                <w:sz w:val="24"/>
                <w:szCs w:val="24"/>
              </w:rPr>
              <w:t>を促進し、効率的かつ質の高い医療提供体制の構築を図る。</w:t>
            </w:r>
          </w:p>
        </w:tc>
      </w:tr>
    </w:tbl>
    <w:p w:rsidR="00533209" w:rsidRPr="00FA552C" w:rsidRDefault="0023460B" w:rsidP="00533209">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222885</wp:posOffset>
                </wp:positionH>
                <wp:positionV relativeFrom="paragraph">
                  <wp:posOffset>831214</wp:posOffset>
                </wp:positionV>
                <wp:extent cx="6191250" cy="87630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619125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243BF" id="直線コネクタ 1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65.45pt" to="505.0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" strokecolor="black [3200]" strokeweight=".5pt">
                <v:stroke joinstyle="miter"/>
              </v:line>
            </w:pict>
          </mc:Fallback>
        </mc:AlternateContent>
      </w:r>
      <w:r w:rsidR="00533209" w:rsidRPr="00FA552C">
        <w:rPr>
          <w:rFonts w:ascii="ＭＳ ゴシック" w:eastAsia="ＭＳ ゴシック" w:hAnsi="ＭＳ ゴシック" w:hint="eastAsia"/>
          <w:sz w:val="24"/>
          <w:szCs w:val="24"/>
        </w:rPr>
        <w:t>（目標の達成度を示す指標と実績）</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1274"/>
        <w:gridCol w:w="1143"/>
        <w:gridCol w:w="1143"/>
        <w:gridCol w:w="1143"/>
        <w:gridCol w:w="1143"/>
        <w:gridCol w:w="1126"/>
      </w:tblGrid>
      <w:tr w:rsidR="00533209" w:rsidRPr="00FA552C" w:rsidTr="0033081F">
        <w:trPr>
          <w:trHeight w:val="303"/>
        </w:trPr>
        <w:tc>
          <w:tcPr>
            <w:tcW w:w="2835" w:type="dxa"/>
            <w:vAlign w:val="center"/>
          </w:tcPr>
          <w:p w:rsidR="00533209" w:rsidRPr="0033081F" w:rsidRDefault="00533209" w:rsidP="0033081F">
            <w:pPr>
              <w:ind w:left="6"/>
              <w:jc w:val="center"/>
              <w:rPr>
                <w:rFonts w:ascii="ＭＳ ゴシック" w:eastAsia="ＭＳ ゴシック" w:hAnsi="ＭＳ ゴシック"/>
                <w:sz w:val="24"/>
                <w:szCs w:val="24"/>
              </w:rPr>
            </w:pPr>
            <w:r w:rsidRPr="0033081F">
              <w:rPr>
                <w:rFonts w:ascii="ＭＳ ゴシック" w:eastAsia="ＭＳ ゴシック" w:hAnsi="ＭＳ ゴシック" w:hint="eastAsia"/>
                <w:sz w:val="24"/>
                <w:szCs w:val="24"/>
              </w:rPr>
              <w:t>指標名</w:t>
            </w:r>
          </w:p>
        </w:tc>
        <w:tc>
          <w:tcPr>
            <w:tcW w:w="1276" w:type="dxa"/>
            <w:vAlign w:val="center"/>
          </w:tcPr>
          <w:p w:rsidR="0033081F" w:rsidRPr="0033081F" w:rsidRDefault="00533209" w:rsidP="0033081F">
            <w:pPr>
              <w:jc w:val="center"/>
              <w:rPr>
                <w:rFonts w:ascii="ＭＳ ゴシック" w:eastAsia="ＭＳ ゴシック" w:hAnsi="ＭＳ ゴシック"/>
                <w:w w:val="80"/>
                <w:sz w:val="24"/>
                <w:szCs w:val="24"/>
              </w:rPr>
            </w:pPr>
            <w:r w:rsidRPr="0033081F">
              <w:rPr>
                <w:rFonts w:ascii="ＭＳ ゴシック" w:eastAsia="ＭＳ ゴシック" w:hAnsi="ＭＳ ゴシック" w:hint="eastAsia"/>
                <w:w w:val="80"/>
                <w:sz w:val="24"/>
                <w:szCs w:val="24"/>
              </w:rPr>
              <w:t>事業</w:t>
            </w:r>
          </w:p>
          <w:p w:rsidR="00533209" w:rsidRPr="0033081F" w:rsidRDefault="00533209" w:rsidP="0033081F">
            <w:pPr>
              <w:jc w:val="center"/>
              <w:rPr>
                <w:rFonts w:ascii="ＭＳ ゴシック" w:eastAsia="ＭＳ ゴシック" w:hAnsi="ＭＳ ゴシック"/>
                <w:w w:val="80"/>
                <w:sz w:val="24"/>
                <w:szCs w:val="24"/>
              </w:rPr>
            </w:pPr>
            <w:r w:rsidRPr="0033081F">
              <w:rPr>
                <w:rFonts w:ascii="ＭＳ ゴシック" w:eastAsia="ＭＳ ゴシック" w:hAnsi="ＭＳ ゴシック" w:hint="eastAsia"/>
                <w:w w:val="80"/>
                <w:sz w:val="24"/>
                <w:szCs w:val="24"/>
              </w:rPr>
              <w:t>開始前</w:t>
            </w:r>
          </w:p>
        </w:tc>
        <w:tc>
          <w:tcPr>
            <w:tcW w:w="2268" w:type="dxa"/>
            <w:gridSpan w:val="2"/>
            <w:vAlign w:val="center"/>
          </w:tcPr>
          <w:p w:rsidR="00533209" w:rsidRPr="0033081F" w:rsidRDefault="00533209" w:rsidP="0033081F">
            <w:pPr>
              <w:jc w:val="center"/>
              <w:rPr>
                <w:rFonts w:ascii="ＭＳ ゴシック" w:eastAsia="ＭＳ ゴシック" w:hAnsi="ＭＳ ゴシック"/>
                <w:sz w:val="24"/>
                <w:szCs w:val="24"/>
              </w:rPr>
            </w:pPr>
            <w:r w:rsidRPr="0033081F">
              <w:rPr>
                <w:rFonts w:ascii="ＭＳ ゴシック" w:eastAsia="ＭＳ ゴシック" w:hAnsi="ＭＳ ゴシック" w:hint="eastAsia"/>
                <w:sz w:val="24"/>
                <w:szCs w:val="24"/>
              </w:rPr>
              <w:t>指標の推移</w:t>
            </w:r>
          </w:p>
        </w:tc>
        <w:tc>
          <w:tcPr>
            <w:tcW w:w="1134" w:type="dxa"/>
            <w:vAlign w:val="center"/>
          </w:tcPr>
          <w:p w:rsidR="00533209" w:rsidRPr="0033081F" w:rsidRDefault="00533209" w:rsidP="0033081F">
            <w:pPr>
              <w:jc w:val="center"/>
              <w:rPr>
                <w:rFonts w:ascii="ＭＳ ゴシック" w:eastAsia="ＭＳ ゴシック" w:hAnsi="ＭＳ ゴシック"/>
                <w:sz w:val="24"/>
                <w:szCs w:val="24"/>
              </w:rPr>
            </w:pPr>
            <w:r w:rsidRPr="0033081F">
              <w:rPr>
                <w:rFonts w:ascii="ＭＳ ゴシック" w:eastAsia="ＭＳ ゴシック" w:hAnsi="ＭＳ ゴシック" w:hint="eastAsia"/>
                <w:sz w:val="24"/>
                <w:szCs w:val="24"/>
              </w:rPr>
              <w:t>現在値</w:t>
            </w:r>
          </w:p>
          <w:p w:rsidR="00533209" w:rsidRPr="0033081F" w:rsidRDefault="00533209" w:rsidP="0033081F">
            <w:pPr>
              <w:jc w:val="center"/>
              <w:rPr>
                <w:rFonts w:ascii="ＭＳ ゴシック" w:eastAsia="ＭＳ ゴシック" w:hAnsi="ＭＳ ゴシック"/>
                <w:w w:val="42"/>
                <w:szCs w:val="21"/>
              </w:rPr>
            </w:pPr>
            <w:r w:rsidRPr="0033081F">
              <w:rPr>
                <w:rFonts w:ascii="ＭＳ ゴシック" w:eastAsia="ＭＳ ゴシック" w:hAnsi="ＭＳ ゴシック" w:hint="eastAsia"/>
                <w:w w:val="42"/>
                <w:szCs w:val="21"/>
              </w:rPr>
              <w:t>(前々年度末時点)</w:t>
            </w:r>
          </w:p>
        </w:tc>
        <w:tc>
          <w:tcPr>
            <w:tcW w:w="1134" w:type="dxa"/>
            <w:vAlign w:val="center"/>
          </w:tcPr>
          <w:p w:rsidR="00533209" w:rsidRPr="0033081F" w:rsidRDefault="00533209" w:rsidP="0033081F">
            <w:pPr>
              <w:jc w:val="center"/>
              <w:rPr>
                <w:rFonts w:ascii="ＭＳ ゴシック" w:eastAsia="ＭＳ ゴシック" w:hAnsi="ＭＳ ゴシック"/>
                <w:sz w:val="24"/>
                <w:szCs w:val="24"/>
              </w:rPr>
            </w:pPr>
            <w:r w:rsidRPr="0033081F">
              <w:rPr>
                <w:rFonts w:ascii="ＭＳ ゴシック" w:eastAsia="ＭＳ ゴシック" w:hAnsi="ＭＳ ゴシック" w:hint="eastAsia"/>
                <w:sz w:val="24"/>
                <w:szCs w:val="24"/>
              </w:rPr>
              <w:t>目　標</w:t>
            </w:r>
          </w:p>
        </w:tc>
        <w:tc>
          <w:tcPr>
            <w:tcW w:w="1134" w:type="dxa"/>
            <w:vAlign w:val="center"/>
          </w:tcPr>
          <w:p w:rsidR="00533209" w:rsidRPr="0033081F" w:rsidRDefault="00533209" w:rsidP="0033081F">
            <w:pPr>
              <w:jc w:val="center"/>
              <w:rPr>
                <w:rFonts w:ascii="ＭＳ ゴシック" w:eastAsia="ＭＳ ゴシック" w:hAnsi="ＭＳ ゴシック"/>
                <w:sz w:val="24"/>
                <w:szCs w:val="24"/>
              </w:rPr>
            </w:pPr>
            <w:r w:rsidRPr="0033081F">
              <w:rPr>
                <w:rFonts w:ascii="ＭＳ ゴシック" w:eastAsia="ＭＳ ゴシック" w:hAnsi="ＭＳ ゴシック" w:hint="eastAsia"/>
                <w:sz w:val="24"/>
                <w:szCs w:val="24"/>
              </w:rPr>
              <w:t>達成率</w:t>
            </w:r>
          </w:p>
        </w:tc>
      </w:tr>
      <w:tr w:rsidR="00533209" w:rsidRPr="00FA552C" w:rsidTr="009D4136">
        <w:trPr>
          <w:trHeight w:val="337"/>
        </w:trPr>
        <w:tc>
          <w:tcPr>
            <w:tcW w:w="2835" w:type="dxa"/>
            <w:vAlign w:val="center"/>
          </w:tcPr>
          <w:p w:rsidR="00533209" w:rsidRPr="00FA552C" w:rsidRDefault="00533209" w:rsidP="009D4136">
            <w:pPr>
              <w:rPr>
                <w:sz w:val="24"/>
                <w:szCs w:val="24"/>
              </w:rPr>
            </w:pPr>
          </w:p>
        </w:tc>
        <w:tc>
          <w:tcPr>
            <w:tcW w:w="1276" w:type="dxa"/>
          </w:tcPr>
          <w:p w:rsidR="00533209" w:rsidRPr="00FA552C" w:rsidRDefault="00533209" w:rsidP="001A7DC8">
            <w:pPr>
              <w:widowControl/>
              <w:jc w:val="right"/>
              <w:rPr>
                <w:sz w:val="24"/>
                <w:szCs w:val="24"/>
              </w:rPr>
            </w:pPr>
          </w:p>
          <w:p w:rsidR="00533209" w:rsidRPr="00FA552C" w:rsidRDefault="00533209" w:rsidP="001A7DC8">
            <w:pPr>
              <w:jc w:val="center"/>
              <w:rPr>
                <w:sz w:val="24"/>
                <w:szCs w:val="24"/>
              </w:rPr>
            </w:pPr>
            <w:r w:rsidRPr="00FA552C">
              <w:rPr>
                <w:rFonts w:hint="eastAsia"/>
                <w:sz w:val="24"/>
                <w:szCs w:val="24"/>
              </w:rPr>
              <w:t>（H  ）</w:t>
            </w:r>
          </w:p>
        </w:tc>
        <w:tc>
          <w:tcPr>
            <w:tcW w:w="1134" w:type="dxa"/>
          </w:tcPr>
          <w:p w:rsidR="00533209" w:rsidRPr="00FA552C" w:rsidRDefault="00533209" w:rsidP="001A7DC8">
            <w:pPr>
              <w:widowControl/>
              <w:jc w:val="right"/>
              <w:rPr>
                <w:sz w:val="24"/>
                <w:szCs w:val="24"/>
              </w:rPr>
            </w:pPr>
          </w:p>
          <w:p w:rsidR="00533209" w:rsidRPr="00FA552C" w:rsidRDefault="00533209" w:rsidP="001A7DC8">
            <w:pPr>
              <w:widowControl/>
              <w:wordWrap w:val="0"/>
              <w:jc w:val="right"/>
              <w:rPr>
                <w:sz w:val="24"/>
                <w:szCs w:val="24"/>
              </w:rPr>
            </w:pPr>
            <w:r w:rsidRPr="00FA552C">
              <w:rPr>
                <w:rFonts w:hint="eastAsia"/>
                <w:sz w:val="24"/>
                <w:szCs w:val="24"/>
              </w:rPr>
              <w:t>（H  ）</w:t>
            </w:r>
          </w:p>
        </w:tc>
        <w:tc>
          <w:tcPr>
            <w:tcW w:w="1134" w:type="dxa"/>
          </w:tcPr>
          <w:p w:rsidR="00533209" w:rsidRPr="00FA552C" w:rsidRDefault="00533209" w:rsidP="001A7DC8">
            <w:pPr>
              <w:widowControl/>
              <w:jc w:val="right"/>
              <w:rPr>
                <w:sz w:val="24"/>
                <w:szCs w:val="24"/>
              </w:rPr>
            </w:pPr>
          </w:p>
          <w:p w:rsidR="00533209" w:rsidRPr="00FA552C" w:rsidRDefault="00533209" w:rsidP="001A7DC8">
            <w:pPr>
              <w:widowControl/>
              <w:wordWrap w:val="0"/>
              <w:jc w:val="right"/>
              <w:rPr>
                <w:sz w:val="24"/>
                <w:szCs w:val="24"/>
              </w:rPr>
            </w:pPr>
            <w:r w:rsidRPr="00FA552C">
              <w:rPr>
                <w:rFonts w:hint="eastAsia"/>
                <w:sz w:val="24"/>
                <w:szCs w:val="24"/>
              </w:rPr>
              <w:t>（H  ）</w:t>
            </w:r>
          </w:p>
        </w:tc>
        <w:tc>
          <w:tcPr>
            <w:tcW w:w="1134" w:type="dxa"/>
          </w:tcPr>
          <w:p w:rsidR="00533209" w:rsidRPr="00FA552C" w:rsidRDefault="00533209" w:rsidP="001A7DC8">
            <w:pPr>
              <w:widowControl/>
              <w:jc w:val="right"/>
              <w:rPr>
                <w:sz w:val="24"/>
                <w:szCs w:val="24"/>
              </w:rPr>
            </w:pPr>
          </w:p>
          <w:p w:rsidR="00533209" w:rsidRPr="00FA552C" w:rsidRDefault="00533209" w:rsidP="001A7DC8">
            <w:pPr>
              <w:widowControl/>
              <w:jc w:val="center"/>
              <w:rPr>
                <w:sz w:val="24"/>
                <w:szCs w:val="24"/>
              </w:rPr>
            </w:pPr>
            <w:r w:rsidRPr="00FA552C">
              <w:rPr>
                <w:rFonts w:hint="eastAsia"/>
                <w:sz w:val="24"/>
                <w:szCs w:val="24"/>
              </w:rPr>
              <w:t>（H  ）</w:t>
            </w:r>
          </w:p>
        </w:tc>
        <w:tc>
          <w:tcPr>
            <w:tcW w:w="1134" w:type="dxa"/>
          </w:tcPr>
          <w:p w:rsidR="00533209" w:rsidRPr="00FA552C" w:rsidRDefault="00533209" w:rsidP="001A7DC8">
            <w:pPr>
              <w:widowControl/>
              <w:jc w:val="right"/>
              <w:rPr>
                <w:sz w:val="24"/>
                <w:szCs w:val="24"/>
              </w:rPr>
            </w:pPr>
          </w:p>
          <w:p w:rsidR="00533209" w:rsidRPr="00FA552C" w:rsidRDefault="00533209" w:rsidP="001A7DC8">
            <w:pPr>
              <w:widowControl/>
              <w:jc w:val="center"/>
              <w:rPr>
                <w:sz w:val="24"/>
                <w:szCs w:val="24"/>
              </w:rPr>
            </w:pPr>
            <w:r w:rsidRPr="00FA552C">
              <w:rPr>
                <w:rFonts w:hint="eastAsia"/>
                <w:sz w:val="24"/>
                <w:szCs w:val="24"/>
              </w:rPr>
              <w:t>（</w:t>
            </w:r>
            <w:r w:rsidR="003D39BA">
              <w:rPr>
                <w:rFonts w:hint="eastAsia"/>
                <w:sz w:val="24"/>
                <w:szCs w:val="24"/>
              </w:rPr>
              <w:t>R</w:t>
            </w:r>
            <w:r w:rsidRPr="00FA552C">
              <w:rPr>
                <w:rFonts w:hint="eastAsia"/>
                <w:sz w:val="24"/>
                <w:szCs w:val="24"/>
              </w:rPr>
              <w:t xml:space="preserve">  ）</w:t>
            </w:r>
          </w:p>
        </w:tc>
        <w:tc>
          <w:tcPr>
            <w:tcW w:w="1134" w:type="dxa"/>
          </w:tcPr>
          <w:p w:rsidR="00533209" w:rsidRPr="00FA552C" w:rsidRDefault="00533209" w:rsidP="001A7DC8">
            <w:pPr>
              <w:widowControl/>
              <w:jc w:val="right"/>
              <w:rPr>
                <w:sz w:val="24"/>
                <w:szCs w:val="24"/>
              </w:rPr>
            </w:pPr>
            <w:r w:rsidRPr="00FA552C">
              <w:rPr>
                <w:rFonts w:hint="eastAsia"/>
                <w:sz w:val="24"/>
                <w:szCs w:val="24"/>
              </w:rPr>
              <w:t>％</w:t>
            </w:r>
          </w:p>
          <w:p w:rsidR="00533209" w:rsidRPr="00FA552C" w:rsidRDefault="00533209" w:rsidP="001A7DC8">
            <w:pPr>
              <w:rPr>
                <w:sz w:val="24"/>
                <w:szCs w:val="24"/>
              </w:rPr>
            </w:pPr>
          </w:p>
        </w:tc>
      </w:tr>
      <w:tr w:rsidR="00533209" w:rsidRPr="00FA552C" w:rsidTr="009D4136">
        <w:trPr>
          <w:trHeight w:val="645"/>
        </w:trPr>
        <w:tc>
          <w:tcPr>
            <w:tcW w:w="2835" w:type="dxa"/>
            <w:tcBorders>
              <w:top w:val="single" w:sz="4" w:space="0" w:color="auto"/>
              <w:left w:val="single" w:sz="4" w:space="0" w:color="auto"/>
              <w:bottom w:val="single" w:sz="4" w:space="0" w:color="auto"/>
              <w:right w:val="single" w:sz="4" w:space="0" w:color="auto"/>
            </w:tcBorders>
            <w:vAlign w:val="center"/>
          </w:tcPr>
          <w:p w:rsidR="00533209" w:rsidRPr="00FA552C" w:rsidRDefault="00533209" w:rsidP="009D4136">
            <w:pPr>
              <w:ind w:left="6"/>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widowControl/>
              <w:jc w:val="left"/>
              <w:rPr>
                <w:sz w:val="24"/>
                <w:szCs w:val="24"/>
              </w:rPr>
            </w:pPr>
          </w:p>
          <w:p w:rsidR="00533209" w:rsidRPr="00FA552C" w:rsidRDefault="00533209" w:rsidP="001A7DC8">
            <w:pPr>
              <w:widowControl/>
              <w:jc w:val="center"/>
              <w:rPr>
                <w:sz w:val="24"/>
                <w:szCs w:val="24"/>
              </w:rPr>
            </w:pPr>
            <w:r w:rsidRPr="00FA552C">
              <w:rPr>
                <w:rFonts w:hint="eastAsia"/>
                <w:sz w:val="24"/>
                <w:szCs w:val="24"/>
              </w:rPr>
              <w:t>（H　）</w:t>
            </w:r>
          </w:p>
        </w:tc>
        <w:tc>
          <w:tcPr>
            <w:tcW w:w="1134"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jc w:val="right"/>
              <w:rPr>
                <w:sz w:val="24"/>
                <w:szCs w:val="24"/>
              </w:rPr>
            </w:pPr>
          </w:p>
          <w:p w:rsidR="00533209" w:rsidRPr="00FA552C" w:rsidRDefault="00533209" w:rsidP="001A7DC8">
            <w:pPr>
              <w:jc w:val="right"/>
              <w:rPr>
                <w:sz w:val="24"/>
                <w:szCs w:val="24"/>
              </w:rPr>
            </w:pPr>
            <w:r w:rsidRPr="00FA552C">
              <w:rPr>
                <w:rFonts w:hint="eastAsia"/>
                <w:sz w:val="24"/>
                <w:szCs w:val="24"/>
              </w:rPr>
              <w:t>（H　）</w:t>
            </w:r>
          </w:p>
        </w:tc>
        <w:tc>
          <w:tcPr>
            <w:tcW w:w="1134"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jc w:val="right"/>
              <w:rPr>
                <w:sz w:val="24"/>
                <w:szCs w:val="24"/>
              </w:rPr>
            </w:pPr>
          </w:p>
          <w:p w:rsidR="00533209" w:rsidRPr="00FA552C" w:rsidRDefault="00533209" w:rsidP="001A7DC8">
            <w:pPr>
              <w:jc w:val="right"/>
              <w:rPr>
                <w:sz w:val="24"/>
                <w:szCs w:val="24"/>
              </w:rPr>
            </w:pPr>
            <w:r w:rsidRPr="00FA552C">
              <w:rPr>
                <w:rFonts w:hint="eastAsia"/>
                <w:sz w:val="24"/>
                <w:szCs w:val="24"/>
              </w:rPr>
              <w:t>（H　）</w:t>
            </w:r>
          </w:p>
        </w:tc>
        <w:tc>
          <w:tcPr>
            <w:tcW w:w="1134"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jc w:val="right"/>
              <w:rPr>
                <w:sz w:val="24"/>
                <w:szCs w:val="24"/>
              </w:rPr>
            </w:pPr>
          </w:p>
          <w:p w:rsidR="00533209" w:rsidRPr="00FA552C" w:rsidRDefault="00533209" w:rsidP="001A7DC8">
            <w:pPr>
              <w:jc w:val="center"/>
              <w:rPr>
                <w:sz w:val="24"/>
                <w:szCs w:val="24"/>
              </w:rPr>
            </w:pPr>
            <w:r w:rsidRPr="00FA552C">
              <w:rPr>
                <w:rFonts w:hint="eastAsia"/>
                <w:sz w:val="24"/>
                <w:szCs w:val="24"/>
              </w:rPr>
              <w:t>（H　）</w:t>
            </w:r>
          </w:p>
        </w:tc>
        <w:tc>
          <w:tcPr>
            <w:tcW w:w="1134"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jc w:val="right"/>
              <w:rPr>
                <w:sz w:val="24"/>
                <w:szCs w:val="24"/>
              </w:rPr>
            </w:pPr>
          </w:p>
          <w:p w:rsidR="00533209" w:rsidRPr="00FA552C" w:rsidRDefault="00533209" w:rsidP="001A7DC8">
            <w:pPr>
              <w:jc w:val="center"/>
              <w:rPr>
                <w:sz w:val="24"/>
                <w:szCs w:val="24"/>
              </w:rPr>
            </w:pPr>
            <w:r w:rsidRPr="00FA552C">
              <w:rPr>
                <w:rFonts w:hint="eastAsia"/>
                <w:sz w:val="24"/>
                <w:szCs w:val="24"/>
              </w:rPr>
              <w:t>（</w:t>
            </w:r>
            <w:r w:rsidR="003D39BA">
              <w:rPr>
                <w:rFonts w:hint="eastAsia"/>
                <w:sz w:val="24"/>
                <w:szCs w:val="24"/>
              </w:rPr>
              <w:t>R</w:t>
            </w:r>
            <w:r w:rsidRPr="00FA552C">
              <w:rPr>
                <w:rFonts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33209" w:rsidRPr="00FA552C" w:rsidRDefault="00533209" w:rsidP="001A7DC8">
            <w:pPr>
              <w:jc w:val="right"/>
              <w:rPr>
                <w:sz w:val="24"/>
                <w:szCs w:val="24"/>
              </w:rPr>
            </w:pPr>
            <w:r w:rsidRPr="00FA552C">
              <w:rPr>
                <w:rFonts w:hint="eastAsia"/>
                <w:sz w:val="24"/>
                <w:szCs w:val="24"/>
              </w:rPr>
              <w:t>％</w:t>
            </w:r>
          </w:p>
          <w:p w:rsidR="00533209" w:rsidRPr="00FA552C" w:rsidRDefault="00533209" w:rsidP="001A7DC8">
            <w:pPr>
              <w:jc w:val="right"/>
              <w:rPr>
                <w:sz w:val="24"/>
                <w:szCs w:val="24"/>
              </w:rPr>
            </w:pPr>
          </w:p>
        </w:tc>
      </w:tr>
    </w:tbl>
    <w:p w:rsidR="00533209" w:rsidRPr="00FA552C" w:rsidRDefault="00533209" w:rsidP="00533209">
      <w:pPr>
        <w:ind w:firstLineChars="100" w:firstLine="27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○指標を設定することができない場合の理由</w:t>
      </w:r>
    </w:p>
    <w:tbl>
      <w:tblPr>
        <w:tblpPr w:leftFromText="142" w:rightFromText="142" w:vertAnchor="text" w:horzAnchor="margin" w:tblpX="38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33209" w:rsidRPr="00FA552C" w:rsidTr="001A7DC8">
        <w:trPr>
          <w:trHeight w:val="558"/>
        </w:trPr>
        <w:tc>
          <w:tcPr>
            <w:tcW w:w="9313" w:type="dxa"/>
          </w:tcPr>
          <w:p w:rsidR="00533209" w:rsidRPr="00FA552C" w:rsidRDefault="0023460B" w:rsidP="0023460B">
            <w:pPr>
              <w:ind w:firstLineChars="100" w:firstLine="270"/>
              <w:rPr>
                <w:sz w:val="22"/>
                <w:szCs w:val="24"/>
              </w:rPr>
            </w:pPr>
            <w:r w:rsidRPr="0023460B">
              <w:rPr>
                <w:rFonts w:hint="eastAsia"/>
                <w:sz w:val="24"/>
                <w:szCs w:val="24"/>
              </w:rPr>
              <w:t>医療機関の計画に基づく施設整備に対する補助であるため、目標の設定ができない。</w:t>
            </w:r>
          </w:p>
        </w:tc>
      </w:tr>
    </w:tbl>
    <w:p w:rsidR="00533209" w:rsidRPr="00FA552C" w:rsidRDefault="00533209" w:rsidP="00533209">
      <w:pPr>
        <w:spacing w:beforeLines="50" w:before="18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w:t>
      </w:r>
      <w:r w:rsidRPr="00FA552C">
        <w:rPr>
          <w:rFonts w:ascii="ＭＳ ゴシック" w:eastAsia="ＭＳ ゴシック" w:hAnsi="ＭＳ ゴシック" w:hint="eastAsia"/>
          <w:sz w:val="24"/>
          <w:szCs w:val="24"/>
        </w:rPr>
        <w:t>年度の取組）</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1"/>
      </w:tblGrid>
      <w:tr w:rsidR="00533209" w:rsidRPr="00FA552C" w:rsidTr="001A7DC8">
        <w:trPr>
          <w:trHeight w:val="2406"/>
        </w:trPr>
        <w:tc>
          <w:tcPr>
            <w:tcW w:w="9341" w:type="dxa"/>
          </w:tcPr>
          <w:p w:rsidR="00533209" w:rsidRPr="00FA552C" w:rsidRDefault="00533209" w:rsidP="001A7DC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・事業の活動内容（会議の開催、研修の参加人数等）</w:t>
            </w:r>
          </w:p>
          <w:p w:rsidR="00533209" w:rsidRPr="00FA552C" w:rsidRDefault="0023460B" w:rsidP="001A7DC8">
            <w:pPr>
              <w:rPr>
                <w:sz w:val="24"/>
                <w:szCs w:val="24"/>
              </w:rPr>
            </w:pPr>
            <w:r>
              <w:rPr>
                <w:rFonts w:hint="eastAsia"/>
                <w:sz w:val="24"/>
                <w:szCs w:val="24"/>
              </w:rPr>
              <w:t xml:space="preserve">　実績なし。</w:t>
            </w:r>
          </w:p>
        </w:tc>
      </w:tr>
    </w:tbl>
    <w:p w:rsidR="00533209" w:rsidRPr="00FA552C" w:rsidRDefault="00533209" w:rsidP="00533209">
      <w:pPr>
        <w:spacing w:beforeLines="50" w:before="180"/>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w:t>
      </w:r>
      <w:r w:rsidRPr="00FA552C">
        <w:rPr>
          <w:rFonts w:ascii="ＭＳ ゴシック" w:eastAsia="ＭＳ ゴシック" w:hAnsi="ＭＳ ゴシック" w:hint="eastAsia"/>
          <w:sz w:val="24"/>
          <w:szCs w:val="24"/>
        </w:rPr>
        <w:t>年度の成果）</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1"/>
      </w:tblGrid>
      <w:tr w:rsidR="00533209" w:rsidRPr="00FA552C" w:rsidTr="001A7DC8">
        <w:trPr>
          <w:trHeight w:val="268"/>
        </w:trPr>
        <w:tc>
          <w:tcPr>
            <w:tcW w:w="9322" w:type="dxa"/>
          </w:tcPr>
          <w:p w:rsidR="00533209" w:rsidRPr="00FA552C" w:rsidRDefault="00533209" w:rsidP="001A7DC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w:t>
            </w:r>
            <w:r w:rsidRPr="00FA552C">
              <w:rPr>
                <w:rFonts w:ascii="ＭＳ ゴシック" w:eastAsia="ＭＳ ゴシック" w:hAnsi="ＭＳ ゴシック" w:hint="eastAsia"/>
                <w:sz w:val="24"/>
                <w:szCs w:val="24"/>
              </w:rPr>
              <w:t>年度の取組により得られた事業の成果、今後見込まれる成果</w:t>
            </w:r>
          </w:p>
          <w:p w:rsidR="00533209" w:rsidRPr="00FA552C" w:rsidRDefault="00533209" w:rsidP="001A7DC8">
            <w:pPr>
              <w:rPr>
                <w:sz w:val="24"/>
                <w:szCs w:val="24"/>
              </w:rPr>
            </w:pPr>
            <w:r w:rsidRPr="00FA552C">
              <w:rPr>
                <w:rFonts w:hint="eastAsia"/>
                <w:sz w:val="24"/>
                <w:szCs w:val="24"/>
              </w:rPr>
              <w:t xml:space="preserve">　</w:t>
            </w:r>
            <w:r w:rsidR="0023460B">
              <w:rPr>
                <w:rFonts w:hint="eastAsia"/>
                <w:sz w:val="24"/>
                <w:szCs w:val="24"/>
              </w:rPr>
              <w:t>実績なし。</w:t>
            </w:r>
          </w:p>
          <w:p w:rsidR="00533209" w:rsidRPr="00FA552C" w:rsidRDefault="00533209" w:rsidP="001A7DC8">
            <w:pPr>
              <w:rPr>
                <w:sz w:val="24"/>
                <w:szCs w:val="24"/>
              </w:rPr>
            </w:pPr>
          </w:p>
          <w:p w:rsidR="00533209" w:rsidRPr="00FA552C" w:rsidRDefault="00533209" w:rsidP="001A7DC8">
            <w:pPr>
              <w:rPr>
                <w:sz w:val="24"/>
                <w:szCs w:val="24"/>
              </w:rPr>
            </w:pPr>
          </w:p>
          <w:p w:rsidR="00533209" w:rsidRPr="00FA552C" w:rsidRDefault="00533209" w:rsidP="001A7DC8">
            <w:pPr>
              <w:rPr>
                <w:szCs w:val="24"/>
              </w:rPr>
            </w:pPr>
          </w:p>
          <w:p w:rsidR="00533209" w:rsidRPr="00FA552C" w:rsidRDefault="00533209" w:rsidP="001A7DC8">
            <w:pPr>
              <w:ind w:firstLineChars="100" w:firstLine="240"/>
              <w:rPr>
                <w:szCs w:val="24"/>
              </w:rPr>
            </w:pPr>
          </w:p>
        </w:tc>
      </w:tr>
    </w:tbl>
    <w:p w:rsidR="00533209" w:rsidRPr="00FA552C" w:rsidRDefault="00533209" w:rsidP="00533209">
      <w:pPr>
        <w:rPr>
          <w:rFonts w:ascii="ＭＳ ゴシック" w:eastAsia="ＭＳ ゴシック" w:hAnsi="ＭＳ ゴシック"/>
          <w:sz w:val="22"/>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EFFBD"/>
        <w:tblCellMar>
          <w:left w:w="99" w:type="dxa"/>
          <w:right w:w="99" w:type="dxa"/>
        </w:tblCellMar>
        <w:tblLook w:val="0000" w:firstRow="0" w:lastRow="0" w:firstColumn="0" w:lastColumn="0" w:noHBand="0" w:noVBand="0"/>
      </w:tblPr>
      <w:tblGrid>
        <w:gridCol w:w="9632"/>
      </w:tblGrid>
      <w:tr w:rsidR="00533209" w:rsidRPr="00FA552C" w:rsidTr="001A7DC8">
        <w:trPr>
          <w:trHeight w:val="357"/>
        </w:trPr>
        <w:tc>
          <w:tcPr>
            <w:tcW w:w="9836" w:type="dxa"/>
            <w:shd w:val="clear" w:color="auto" w:fill="DEFFBD"/>
          </w:tcPr>
          <w:p w:rsidR="00533209" w:rsidRPr="00FA552C" w:rsidRDefault="00533209" w:rsidP="001A7DC8">
            <w:pPr>
              <w:spacing w:line="360" w:lineRule="auto"/>
              <w:ind w:left="85"/>
              <w:rPr>
                <w:rFonts w:ascii="ＭＳ ゴシック" w:eastAsia="ＭＳ ゴシック" w:hAnsi="ＭＳ ゴシック"/>
                <w:b/>
                <w:sz w:val="24"/>
                <w:szCs w:val="24"/>
              </w:rPr>
            </w:pPr>
            <w:r w:rsidRPr="00FA552C">
              <w:rPr>
                <w:rFonts w:ascii="ＭＳ ゴシック" w:eastAsia="ＭＳ ゴシック" w:hAnsi="ＭＳ ゴシック" w:hint="eastAsia"/>
                <w:b/>
                <w:sz w:val="24"/>
                <w:szCs w:val="24"/>
              </w:rPr>
              <w:lastRenderedPageBreak/>
              <w:t>２　事業の評価と課題</w:t>
            </w:r>
          </w:p>
        </w:tc>
      </w:tr>
    </w:tbl>
    <w:p w:rsidR="00533209" w:rsidRPr="00FA552C" w:rsidRDefault="00533209" w:rsidP="00533209">
      <w:pPr>
        <w:rPr>
          <w:rFonts w:ascii="ＭＳ ゴシック" w:eastAsia="ＭＳ ゴシック" w:hAnsi="ＭＳ ゴシック"/>
          <w:sz w:val="22"/>
          <w:szCs w:val="24"/>
        </w:rPr>
      </w:pPr>
    </w:p>
    <w:p w:rsidR="00533209" w:rsidRPr="00FA552C" w:rsidRDefault="00533209" w:rsidP="00533209">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（事業の評価）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4"/>
        <w:gridCol w:w="15"/>
        <w:gridCol w:w="30"/>
        <w:gridCol w:w="8022"/>
      </w:tblGrid>
      <w:tr w:rsidR="00533209" w:rsidRPr="00FA552C" w:rsidTr="001A7DC8">
        <w:trPr>
          <w:trHeight w:val="285"/>
        </w:trPr>
        <w:tc>
          <w:tcPr>
            <w:tcW w:w="9360" w:type="dxa"/>
            <w:gridSpan w:val="4"/>
          </w:tcPr>
          <w:p w:rsidR="00533209" w:rsidRDefault="00533209" w:rsidP="00F4419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・事業の必要性（社会経済情勢等に沿った事業か、県の関与は妥当か）</w:t>
            </w:r>
          </w:p>
          <w:p w:rsidR="00F44198" w:rsidRPr="00FA552C" w:rsidRDefault="00F44198" w:rsidP="00F44198">
            <w:pPr>
              <w:ind w:firstLineChars="100" w:firstLine="270"/>
              <w:rPr>
                <w:w w:val="80"/>
                <w:sz w:val="24"/>
                <w:szCs w:val="24"/>
              </w:rPr>
            </w:pPr>
            <w:r>
              <w:rPr>
                <w:rFonts w:ascii="ＭＳ ゴシック" w:eastAsia="ＭＳ ゴシック" w:hAnsi="ＭＳ ゴシック" w:hint="eastAsia"/>
                <w:sz w:val="24"/>
                <w:szCs w:val="24"/>
              </w:rPr>
              <w:t>○：必要性が高い　　△：必要性が低い</w:t>
            </w:r>
          </w:p>
        </w:tc>
      </w:tr>
      <w:tr w:rsidR="00533209" w:rsidRPr="00FA552C" w:rsidTr="001A7DC8">
        <w:trPr>
          <w:trHeight w:val="690"/>
        </w:trPr>
        <w:tc>
          <w:tcPr>
            <w:tcW w:w="1215" w:type="dxa"/>
            <w:gridSpan w:val="2"/>
          </w:tcPr>
          <w:p w:rsidR="00533209" w:rsidRPr="00FA552C" w:rsidRDefault="00533209" w:rsidP="001A7DC8">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533209" w:rsidRDefault="0023460B" w:rsidP="002346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p w:rsidR="0023460B" w:rsidRPr="00FA552C" w:rsidRDefault="0023460B" w:rsidP="0023460B">
            <w:pPr>
              <w:jc w:val="center"/>
              <w:rPr>
                <w:rFonts w:ascii="ＭＳ ゴシック" w:eastAsia="ＭＳ ゴシック" w:hAnsi="ＭＳ ゴシック"/>
                <w:sz w:val="24"/>
                <w:szCs w:val="24"/>
              </w:rPr>
            </w:pPr>
          </w:p>
        </w:tc>
        <w:tc>
          <w:tcPr>
            <w:tcW w:w="8145" w:type="dxa"/>
            <w:gridSpan w:val="2"/>
          </w:tcPr>
          <w:p w:rsidR="00533209" w:rsidRPr="002470ED" w:rsidRDefault="00D71657" w:rsidP="00D71657">
            <w:pPr>
              <w:ind w:firstLineChars="100" w:firstLine="270"/>
              <w:rPr>
                <w:rFonts w:hAnsi="ＭＳ 明朝"/>
                <w:sz w:val="24"/>
                <w:szCs w:val="24"/>
              </w:rPr>
            </w:pPr>
            <w:r>
              <w:rPr>
                <w:rFonts w:hAnsi="ＭＳ 明朝" w:hint="eastAsia"/>
                <w:sz w:val="24"/>
                <w:szCs w:val="24"/>
              </w:rPr>
              <w:t>「団塊の世代」が後期高齢者となる2025年までに、地域医療構想の実現による県内の各地域にふさわしいバランスのとれた医療提供体制の構築が必要であり、各医療機関の取組を県が支援する必要がある。</w:t>
            </w:r>
          </w:p>
        </w:tc>
      </w:tr>
      <w:tr w:rsidR="00533209" w:rsidRPr="00FA552C" w:rsidTr="001A7DC8">
        <w:trPr>
          <w:trHeight w:val="285"/>
        </w:trPr>
        <w:tc>
          <w:tcPr>
            <w:tcW w:w="9360" w:type="dxa"/>
            <w:gridSpan w:val="4"/>
          </w:tcPr>
          <w:p w:rsidR="00533209" w:rsidRDefault="00533209" w:rsidP="00F4419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・事業の有効性（指標等の状況から見て事業の成果はあがっているか）</w:t>
            </w:r>
          </w:p>
          <w:p w:rsidR="00F44198" w:rsidRDefault="00F44198" w:rsidP="00F4419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○：概ね期待どおりまたはそれ以上の成果が得られている</w:t>
            </w:r>
          </w:p>
          <w:p w:rsidR="00F44198" w:rsidRPr="00FA552C" w:rsidRDefault="00F44198" w:rsidP="00F44198">
            <w:pPr>
              <w:rPr>
                <w:w w:val="80"/>
                <w:sz w:val="24"/>
                <w:szCs w:val="24"/>
              </w:rPr>
            </w:pPr>
            <w:r>
              <w:rPr>
                <w:rFonts w:ascii="ＭＳ ゴシック" w:eastAsia="ＭＳ ゴシック" w:hAnsi="ＭＳ ゴシック" w:hint="eastAsia"/>
                <w:sz w:val="24"/>
                <w:szCs w:val="24"/>
              </w:rPr>
              <w:t xml:space="preserve">　△：まだ期待どおりの成果が得られていない</w:t>
            </w:r>
          </w:p>
        </w:tc>
      </w:tr>
      <w:tr w:rsidR="00533209" w:rsidRPr="00FA552C" w:rsidTr="001A7DC8">
        <w:trPr>
          <w:trHeight w:val="1067"/>
        </w:trPr>
        <w:tc>
          <w:tcPr>
            <w:tcW w:w="1200" w:type="dxa"/>
          </w:tcPr>
          <w:p w:rsidR="00533209" w:rsidRPr="00FA552C" w:rsidRDefault="00533209" w:rsidP="0023460B">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533209" w:rsidRPr="00FA552C" w:rsidRDefault="003D79FD" w:rsidP="003D79F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p w:rsidR="00533209" w:rsidRPr="00FA552C" w:rsidRDefault="00533209" w:rsidP="001A7DC8">
            <w:pPr>
              <w:rPr>
                <w:rFonts w:ascii="ＭＳ ゴシック" w:eastAsia="ＭＳ ゴシック" w:hAnsi="ＭＳ ゴシック"/>
                <w:sz w:val="24"/>
                <w:szCs w:val="24"/>
              </w:rPr>
            </w:pPr>
          </w:p>
        </w:tc>
        <w:tc>
          <w:tcPr>
            <w:tcW w:w="8160" w:type="dxa"/>
            <w:gridSpan w:val="3"/>
          </w:tcPr>
          <w:p w:rsidR="00533209" w:rsidRPr="002470ED" w:rsidRDefault="00D71657" w:rsidP="00505D1F">
            <w:pPr>
              <w:ind w:firstLineChars="100" w:firstLine="270"/>
              <w:rPr>
                <w:rFonts w:hAnsi="ＭＳ 明朝"/>
                <w:sz w:val="24"/>
                <w:szCs w:val="24"/>
              </w:rPr>
            </w:pPr>
            <w:r>
              <w:rPr>
                <w:rFonts w:hAnsi="ＭＳ 明朝" w:hint="eastAsia"/>
                <w:sz w:val="24"/>
                <w:szCs w:val="24"/>
              </w:rPr>
              <w:t>医療機関の</w:t>
            </w:r>
            <w:r w:rsidR="00505D1F" w:rsidRPr="00505D1F">
              <w:rPr>
                <w:rFonts w:hAnsi="ＭＳ 明朝" w:hint="eastAsia"/>
                <w:sz w:val="24"/>
                <w:szCs w:val="24"/>
              </w:rPr>
              <w:t>病床適正化</w:t>
            </w:r>
            <w:r>
              <w:rPr>
                <w:rFonts w:hAnsi="ＭＳ 明朝" w:hint="eastAsia"/>
                <w:sz w:val="24"/>
                <w:szCs w:val="24"/>
              </w:rPr>
              <w:t>のインセンティブとなる。</w:t>
            </w:r>
          </w:p>
        </w:tc>
      </w:tr>
      <w:tr w:rsidR="00533209" w:rsidRPr="00FA552C" w:rsidTr="001A7DC8">
        <w:trPr>
          <w:trHeight w:val="255"/>
        </w:trPr>
        <w:tc>
          <w:tcPr>
            <w:tcW w:w="9360" w:type="dxa"/>
            <w:gridSpan w:val="4"/>
          </w:tcPr>
          <w:p w:rsidR="00533209" w:rsidRDefault="00533209" w:rsidP="00F4419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・事業の効率性（事業の実施方法の効率化は図られているか）</w:t>
            </w:r>
          </w:p>
          <w:p w:rsidR="00F44198" w:rsidRPr="00FA552C" w:rsidRDefault="00F44198" w:rsidP="00F44198">
            <w:pPr>
              <w:rPr>
                <w:w w:val="80"/>
                <w:sz w:val="24"/>
                <w:szCs w:val="24"/>
              </w:rPr>
            </w:pPr>
            <w:r>
              <w:rPr>
                <w:rFonts w:hint="eastAsia"/>
                <w:w w:val="80"/>
                <w:sz w:val="24"/>
                <w:szCs w:val="24"/>
              </w:rPr>
              <w:t xml:space="preserve">　</w:t>
            </w:r>
            <w:r>
              <w:rPr>
                <w:rFonts w:ascii="ＭＳ ゴシック" w:eastAsia="ＭＳ ゴシック" w:hAnsi="ＭＳ ゴシック" w:hint="eastAsia"/>
                <w:sz w:val="24"/>
                <w:szCs w:val="24"/>
              </w:rPr>
              <w:t>○：効率化は図られている　　△：向上の余地がある</w:t>
            </w:r>
          </w:p>
        </w:tc>
      </w:tr>
      <w:tr w:rsidR="00533209" w:rsidRPr="00FA552C" w:rsidTr="001A7DC8">
        <w:trPr>
          <w:trHeight w:val="1079"/>
        </w:trPr>
        <w:tc>
          <w:tcPr>
            <w:tcW w:w="1245" w:type="dxa"/>
            <w:gridSpan w:val="3"/>
          </w:tcPr>
          <w:p w:rsidR="00533209" w:rsidRPr="00FA552C" w:rsidRDefault="00533209" w:rsidP="001A7DC8">
            <w:pPr>
              <w:jc w:val="cente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(評価)</w:t>
            </w:r>
          </w:p>
          <w:p w:rsidR="00533209" w:rsidRPr="00FA552C" w:rsidRDefault="003D79FD" w:rsidP="003D79F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p w:rsidR="00533209" w:rsidRPr="00FA552C" w:rsidRDefault="00533209" w:rsidP="001A7DC8">
            <w:pPr>
              <w:rPr>
                <w:rFonts w:ascii="ＭＳ ゴシック" w:eastAsia="ＭＳ ゴシック" w:hAnsi="ＭＳ ゴシック"/>
                <w:sz w:val="24"/>
                <w:szCs w:val="24"/>
              </w:rPr>
            </w:pPr>
          </w:p>
        </w:tc>
        <w:tc>
          <w:tcPr>
            <w:tcW w:w="8115" w:type="dxa"/>
          </w:tcPr>
          <w:p w:rsidR="00533209" w:rsidRPr="002470ED" w:rsidRDefault="003D79FD" w:rsidP="003D79FD">
            <w:pPr>
              <w:rPr>
                <w:rFonts w:hAnsi="ＭＳ 明朝"/>
                <w:sz w:val="24"/>
                <w:szCs w:val="24"/>
              </w:rPr>
            </w:pPr>
            <w:r>
              <w:rPr>
                <w:rFonts w:ascii="ＭＳ ゴシック" w:eastAsia="ＭＳ ゴシック" w:hAnsi="ＭＳ ゴシック" w:hint="eastAsia"/>
                <w:sz w:val="24"/>
                <w:szCs w:val="24"/>
              </w:rPr>
              <w:t xml:space="preserve">　</w:t>
            </w:r>
            <w:r w:rsidRPr="002470ED">
              <w:rPr>
                <w:rFonts w:hAnsi="ＭＳ 明朝" w:hint="eastAsia"/>
                <w:sz w:val="24"/>
                <w:szCs w:val="24"/>
              </w:rPr>
              <w:t>事業量規模の把握のため、県内医療機関へ早期にニーズ調査を行うことで効率化を図っている。</w:t>
            </w:r>
          </w:p>
        </w:tc>
      </w:tr>
    </w:tbl>
    <w:p w:rsidR="00533209" w:rsidRPr="00FA552C" w:rsidRDefault="00533209" w:rsidP="00533209">
      <w:pPr>
        <w:rPr>
          <w:sz w:val="22"/>
          <w:szCs w:val="24"/>
        </w:rPr>
      </w:pPr>
    </w:p>
    <w:p w:rsidR="00533209" w:rsidRPr="00FA552C" w:rsidRDefault="00533209" w:rsidP="00533209">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（今後の課題）</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0"/>
      </w:tblGrid>
      <w:tr w:rsidR="00533209" w:rsidRPr="00FA552C" w:rsidTr="001A7DC8">
        <w:trPr>
          <w:trHeight w:val="834"/>
        </w:trPr>
        <w:tc>
          <w:tcPr>
            <w:tcW w:w="9390" w:type="dxa"/>
          </w:tcPr>
          <w:p w:rsidR="00533209" w:rsidRPr="00FA552C" w:rsidRDefault="00533209" w:rsidP="001A7DC8">
            <w:pPr>
              <w:rPr>
                <w:rFonts w:ascii="ＭＳ ゴシック" w:eastAsia="ＭＳ ゴシック" w:hAnsi="ＭＳ ゴシック"/>
                <w:sz w:val="28"/>
                <w:szCs w:val="24"/>
              </w:rPr>
            </w:pPr>
            <w:r w:rsidRPr="00FA552C">
              <w:rPr>
                <w:rFonts w:ascii="ＭＳ ゴシック" w:eastAsia="ＭＳ ゴシック" w:hAnsi="ＭＳ ゴシック" w:hint="eastAsia"/>
                <w:sz w:val="24"/>
                <w:szCs w:val="24"/>
              </w:rPr>
              <w:t>・事業が直面する課題や改善が必要な事項</w:t>
            </w:r>
          </w:p>
          <w:p w:rsidR="00533209" w:rsidRPr="00FA552C" w:rsidRDefault="003D79FD" w:rsidP="00505D1F">
            <w:pPr>
              <w:rPr>
                <w:sz w:val="24"/>
                <w:szCs w:val="24"/>
              </w:rPr>
            </w:pPr>
            <w:r>
              <w:rPr>
                <w:rFonts w:hint="eastAsia"/>
                <w:sz w:val="24"/>
                <w:szCs w:val="24"/>
              </w:rPr>
              <w:t xml:space="preserve">　</w:t>
            </w:r>
            <w:r w:rsidR="00505D1F" w:rsidRPr="00505D1F">
              <w:rPr>
                <w:rFonts w:hint="eastAsia"/>
                <w:sz w:val="24"/>
                <w:szCs w:val="24"/>
              </w:rPr>
              <w:t>病床適正化</w:t>
            </w:r>
            <w:r w:rsidR="00D71657">
              <w:rPr>
                <w:rFonts w:hint="eastAsia"/>
                <w:sz w:val="24"/>
                <w:szCs w:val="24"/>
              </w:rPr>
              <w:t>を図る医療機関を一定数確保し、地域医療構想の実現を図る必要</w:t>
            </w:r>
            <w:r w:rsidRPr="003D79FD">
              <w:rPr>
                <w:rFonts w:hint="eastAsia"/>
                <w:sz w:val="24"/>
                <w:szCs w:val="24"/>
              </w:rPr>
              <w:t>がある。</w:t>
            </w:r>
          </w:p>
        </w:tc>
      </w:tr>
    </w:tbl>
    <w:p w:rsidR="00533209" w:rsidRPr="00505D1F" w:rsidRDefault="00533209" w:rsidP="00533209">
      <w:pPr>
        <w:rPr>
          <w:sz w:val="24"/>
          <w:szCs w:val="24"/>
        </w:rPr>
      </w:pPr>
    </w:p>
    <w:p w:rsidR="00533209" w:rsidRPr="00FA552C" w:rsidRDefault="00533209" w:rsidP="00533209">
      <w:pPr>
        <w:rPr>
          <w:rFonts w:ascii="ＭＳ ゴシック" w:eastAsia="ＭＳ ゴシック" w:hAnsi="ＭＳ ゴシック"/>
          <w:sz w:val="28"/>
          <w:szCs w:val="24"/>
        </w:rPr>
      </w:pPr>
      <w:r w:rsidRPr="00FA552C">
        <w:rPr>
          <w:rFonts w:ascii="ＭＳ ゴシック" w:eastAsia="ＭＳ ゴシック" w:hAnsi="ＭＳ ゴシック" w:hint="eastAsia"/>
          <w:sz w:val="24"/>
          <w:szCs w:val="24"/>
        </w:rPr>
        <w:t>（次年度の方向性）</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0"/>
      </w:tblGrid>
      <w:tr w:rsidR="00533209" w:rsidRPr="00FA552C" w:rsidTr="001A7DC8">
        <w:trPr>
          <w:trHeight w:val="1383"/>
        </w:trPr>
        <w:tc>
          <w:tcPr>
            <w:tcW w:w="9390" w:type="dxa"/>
          </w:tcPr>
          <w:p w:rsidR="00533209" w:rsidRPr="00FA552C" w:rsidRDefault="00533209" w:rsidP="001A7DC8">
            <w:pPr>
              <w:rPr>
                <w:rFonts w:ascii="ＭＳ ゴシック" w:eastAsia="ＭＳ ゴシック" w:hAnsi="ＭＳ ゴシック"/>
                <w:sz w:val="24"/>
                <w:szCs w:val="24"/>
              </w:rPr>
            </w:pPr>
            <w:r w:rsidRPr="00FA552C">
              <w:rPr>
                <w:rFonts w:ascii="ＭＳ ゴシック" w:eastAsia="ＭＳ ゴシック" w:hAnsi="ＭＳ ゴシック" w:hint="eastAsia"/>
                <w:sz w:val="24"/>
                <w:szCs w:val="24"/>
              </w:rPr>
              <w:t>・継続すべき事業か。県民ニーズ、事業の評価、今後の課題を踏まえて、今後どのように取り組むのか</w:t>
            </w:r>
          </w:p>
          <w:p w:rsidR="00533209" w:rsidRPr="00FA552C" w:rsidRDefault="00D71657" w:rsidP="00505D1F">
            <w:pPr>
              <w:ind w:firstLineChars="100" w:firstLine="270"/>
              <w:rPr>
                <w:sz w:val="24"/>
                <w:szCs w:val="24"/>
              </w:rPr>
            </w:pPr>
            <w:r>
              <w:rPr>
                <w:rFonts w:hint="eastAsia"/>
                <w:sz w:val="24"/>
                <w:szCs w:val="24"/>
              </w:rPr>
              <w:t>地域医療構想の実現に向けた</w:t>
            </w:r>
            <w:r w:rsidR="00505D1F">
              <w:rPr>
                <w:rFonts w:hint="eastAsia"/>
                <w:sz w:val="24"/>
                <w:szCs w:val="24"/>
              </w:rPr>
              <w:t>病床適正化の取組を、地域医療介護総合確保基金を活用して</w:t>
            </w:r>
            <w:r w:rsidR="003D79FD" w:rsidRPr="003D79FD">
              <w:rPr>
                <w:rFonts w:hint="eastAsia"/>
                <w:sz w:val="24"/>
                <w:szCs w:val="24"/>
              </w:rPr>
              <w:t>、令和2年度以降においても事業</w:t>
            </w:r>
            <w:r w:rsidR="00505D1F">
              <w:rPr>
                <w:rFonts w:hint="eastAsia"/>
                <w:sz w:val="24"/>
                <w:szCs w:val="24"/>
              </w:rPr>
              <w:t>を</w:t>
            </w:r>
            <w:r w:rsidR="003D79FD" w:rsidRPr="003D79FD">
              <w:rPr>
                <w:rFonts w:hint="eastAsia"/>
                <w:sz w:val="24"/>
                <w:szCs w:val="24"/>
              </w:rPr>
              <w:t>継続</w:t>
            </w:r>
            <w:r w:rsidR="00505D1F">
              <w:rPr>
                <w:rFonts w:hint="eastAsia"/>
                <w:sz w:val="24"/>
                <w:szCs w:val="24"/>
              </w:rPr>
              <w:t>していく</w:t>
            </w:r>
            <w:r w:rsidR="003D79FD" w:rsidRPr="003D79FD">
              <w:rPr>
                <w:rFonts w:hint="eastAsia"/>
                <w:sz w:val="24"/>
                <w:szCs w:val="24"/>
              </w:rPr>
              <w:t>。</w:t>
            </w:r>
          </w:p>
        </w:tc>
      </w:tr>
    </w:tbl>
    <w:p w:rsidR="00673F8F" w:rsidRPr="00FA552C" w:rsidRDefault="00673F8F" w:rsidP="00673F8F"/>
    <w:p w:rsidR="00673F8F" w:rsidRPr="00FA552C" w:rsidRDefault="00673F8F" w:rsidP="00673F8F">
      <w:pPr>
        <w:rPr>
          <w:rFonts w:ascii="ＭＳ ゴシック" w:eastAsia="ＭＳ ゴシック" w:hAnsi="ＭＳ ゴシック"/>
          <w:sz w:val="28"/>
          <w:szCs w:val="24"/>
        </w:rPr>
      </w:pPr>
      <w:r w:rsidRPr="00FA552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他事業と組み合わせて実施する場合の事業効果</w:t>
      </w:r>
      <w:r w:rsidRPr="00FA552C">
        <w:rPr>
          <w:rFonts w:ascii="ＭＳ ゴシック" w:eastAsia="ＭＳ ゴシック" w:hAnsi="ＭＳ ゴシック" w:hint="eastAsia"/>
          <w:sz w:val="24"/>
          <w:szCs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3"/>
        <w:gridCol w:w="5947"/>
      </w:tblGrid>
      <w:tr w:rsidR="00673F8F" w:rsidRPr="00FA552C" w:rsidTr="00C25C2F">
        <w:trPr>
          <w:trHeight w:val="438"/>
        </w:trPr>
        <w:tc>
          <w:tcPr>
            <w:tcW w:w="3333" w:type="dxa"/>
            <w:tcBorders>
              <w:bottom w:val="dotted" w:sz="4" w:space="0" w:color="auto"/>
            </w:tcBorders>
          </w:tcPr>
          <w:p w:rsidR="00673F8F" w:rsidRPr="00432700" w:rsidRDefault="00673F8F" w:rsidP="00890B12">
            <w:pPr>
              <w:rPr>
                <w:rFonts w:ascii="ＭＳ ゴシック" w:eastAsia="ＭＳ ゴシック" w:hAnsi="ＭＳ ゴシック"/>
                <w:sz w:val="24"/>
                <w:szCs w:val="24"/>
              </w:rPr>
            </w:pPr>
            <w:r w:rsidRPr="00432700">
              <w:rPr>
                <w:rFonts w:ascii="ＭＳ ゴシック" w:eastAsia="ＭＳ ゴシック" w:hAnsi="ＭＳ ゴシック" w:hint="eastAsia"/>
                <w:sz w:val="24"/>
                <w:szCs w:val="24"/>
              </w:rPr>
              <w:t>組み合わせ予定</w:t>
            </w:r>
            <w:r>
              <w:rPr>
                <w:rFonts w:ascii="ＭＳ ゴシック" w:eastAsia="ＭＳ ゴシック" w:hAnsi="ＭＳ ゴシック" w:hint="eastAsia"/>
                <w:sz w:val="24"/>
                <w:szCs w:val="24"/>
              </w:rPr>
              <w:t>のイベント又は</w:t>
            </w:r>
            <w:r w:rsidRPr="00432700">
              <w:rPr>
                <w:rFonts w:ascii="ＭＳ ゴシック" w:eastAsia="ＭＳ ゴシック" w:hAnsi="ＭＳ ゴシック" w:hint="eastAsia"/>
                <w:sz w:val="24"/>
                <w:szCs w:val="24"/>
              </w:rPr>
              <w:t>事業名</w:t>
            </w:r>
            <w:r>
              <w:rPr>
                <w:rFonts w:ascii="ＭＳ ゴシック" w:eastAsia="ＭＳ ゴシック" w:hAnsi="ＭＳ ゴシック" w:hint="eastAsia"/>
                <w:sz w:val="24"/>
                <w:szCs w:val="24"/>
              </w:rPr>
              <w:t>及び所管課</w:t>
            </w:r>
          </w:p>
        </w:tc>
        <w:tc>
          <w:tcPr>
            <w:tcW w:w="5947" w:type="dxa"/>
            <w:tcBorders>
              <w:bottom w:val="dotted" w:sz="4" w:space="0" w:color="auto"/>
            </w:tcBorders>
          </w:tcPr>
          <w:p w:rsidR="00505D1F" w:rsidRDefault="00505D1F" w:rsidP="00505D1F">
            <w:pPr>
              <w:rPr>
                <w:rFonts w:hAnsi="ＭＳ 明朝"/>
                <w:sz w:val="24"/>
                <w:szCs w:val="24"/>
              </w:rPr>
            </w:pPr>
            <w:r>
              <w:rPr>
                <w:rFonts w:hAnsi="ＭＳ 明朝" w:hint="eastAsia"/>
                <w:sz w:val="24"/>
                <w:szCs w:val="24"/>
              </w:rPr>
              <w:t>病床機能分化・連携基盤整備事業費補助金</w:t>
            </w:r>
          </w:p>
          <w:p w:rsidR="00673F8F" w:rsidRPr="001545E9" w:rsidRDefault="00C25C2F" w:rsidP="002449FF">
            <w:pPr>
              <w:jc w:val="right"/>
              <w:rPr>
                <w:rFonts w:hAnsi="ＭＳ 明朝"/>
                <w:sz w:val="24"/>
                <w:szCs w:val="24"/>
              </w:rPr>
            </w:pPr>
            <w:r>
              <w:rPr>
                <w:rFonts w:hAnsi="ＭＳ 明朝" w:hint="eastAsia"/>
                <w:sz w:val="24"/>
                <w:szCs w:val="24"/>
              </w:rPr>
              <w:t>【</w:t>
            </w:r>
            <w:r w:rsidR="00505D1F">
              <w:rPr>
                <w:rFonts w:hAnsi="ＭＳ 明朝" w:hint="eastAsia"/>
                <w:sz w:val="24"/>
                <w:szCs w:val="24"/>
              </w:rPr>
              <w:t>医療整備</w:t>
            </w:r>
            <w:r w:rsidR="00673F8F" w:rsidRPr="001545E9">
              <w:rPr>
                <w:rFonts w:hAnsi="ＭＳ 明朝" w:hint="eastAsia"/>
                <w:sz w:val="24"/>
                <w:szCs w:val="24"/>
              </w:rPr>
              <w:t>課】</w:t>
            </w:r>
          </w:p>
        </w:tc>
      </w:tr>
      <w:tr w:rsidR="00673F8F" w:rsidRPr="00FA552C" w:rsidTr="00C25C2F">
        <w:trPr>
          <w:trHeight w:val="630"/>
        </w:trPr>
        <w:tc>
          <w:tcPr>
            <w:tcW w:w="3333" w:type="dxa"/>
            <w:tcBorders>
              <w:top w:val="dotted" w:sz="4" w:space="0" w:color="auto"/>
            </w:tcBorders>
          </w:tcPr>
          <w:p w:rsidR="00673F8F" w:rsidRPr="00432700" w:rsidRDefault="00673F8F" w:rsidP="00890B12">
            <w:pPr>
              <w:rPr>
                <w:rFonts w:ascii="ＭＳ ゴシック" w:eastAsia="ＭＳ ゴシック" w:hAnsi="ＭＳ ゴシック"/>
                <w:sz w:val="24"/>
                <w:szCs w:val="24"/>
              </w:rPr>
            </w:pPr>
            <w:r w:rsidRPr="00432700">
              <w:rPr>
                <w:rFonts w:ascii="ＭＳ ゴシック" w:eastAsia="ＭＳ ゴシック" w:hAnsi="ＭＳ ゴシック" w:hint="eastAsia"/>
                <w:sz w:val="24"/>
                <w:szCs w:val="24"/>
              </w:rPr>
              <w:t>組み合わせて実施する理由や期待する効果　など</w:t>
            </w:r>
          </w:p>
        </w:tc>
        <w:tc>
          <w:tcPr>
            <w:tcW w:w="5947" w:type="dxa"/>
            <w:tcBorders>
              <w:top w:val="dotted" w:sz="4" w:space="0" w:color="auto"/>
            </w:tcBorders>
          </w:tcPr>
          <w:p w:rsidR="00673F8F" w:rsidRPr="001545E9" w:rsidRDefault="00505D1F" w:rsidP="002449FF">
            <w:pPr>
              <w:rPr>
                <w:rFonts w:hAnsi="ＭＳ 明朝"/>
                <w:sz w:val="24"/>
                <w:szCs w:val="24"/>
              </w:rPr>
            </w:pPr>
            <w:r>
              <w:rPr>
                <w:rFonts w:hAnsi="ＭＳ 明朝" w:hint="eastAsia"/>
                <w:sz w:val="24"/>
                <w:szCs w:val="24"/>
              </w:rPr>
              <w:t>病床機能分化・連携</w:t>
            </w:r>
            <w:r w:rsidR="002449FF">
              <w:rPr>
                <w:rFonts w:hAnsi="ＭＳ 明朝" w:hint="eastAsia"/>
                <w:sz w:val="24"/>
                <w:szCs w:val="24"/>
              </w:rPr>
              <w:t>や病床の適正化</w:t>
            </w:r>
            <w:r w:rsidR="00C25C2F">
              <w:rPr>
                <w:rFonts w:hAnsi="ＭＳ 明朝" w:hint="eastAsia"/>
                <w:sz w:val="24"/>
                <w:szCs w:val="24"/>
              </w:rPr>
              <w:t>の推進</w:t>
            </w:r>
          </w:p>
        </w:tc>
      </w:tr>
    </w:tbl>
    <w:p w:rsidR="00533209" w:rsidRPr="00787E5B" w:rsidRDefault="00533209" w:rsidP="00C25C2F">
      <w:pPr>
        <w:spacing w:line="0" w:lineRule="atLeast"/>
        <w:rPr>
          <w:rFonts w:hAnsi="ＭＳ 明朝" w:cs="ＭＳ 明朝"/>
          <w:kern w:val="0"/>
          <w:sz w:val="24"/>
          <w:szCs w:val="24"/>
        </w:rPr>
      </w:pPr>
    </w:p>
    <w:sectPr w:rsidR="00533209" w:rsidRPr="00787E5B" w:rsidSect="004A2F06">
      <w:headerReference w:type="default" r:id="rId9"/>
      <w:headerReference w:type="first" r:id="rId10"/>
      <w:footerReference w:type="first" r:id="rId11"/>
      <w:pgSz w:w="11906" w:h="16838" w:code="9"/>
      <w:pgMar w:top="1418" w:right="1134" w:bottom="1418" w:left="1134" w:header="851" w:footer="510"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22" w:rsidRDefault="00CA7022" w:rsidP="009A39D0">
      <w:r>
        <w:separator/>
      </w:r>
    </w:p>
  </w:endnote>
  <w:endnote w:type="continuationSeparator" w:id="0">
    <w:p w:rsidR="00CA7022" w:rsidRDefault="00CA7022" w:rsidP="009A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21071"/>
      <w:docPartObj>
        <w:docPartGallery w:val="Page Numbers (Bottom of Page)"/>
        <w:docPartUnique/>
      </w:docPartObj>
    </w:sdtPr>
    <w:sdtEndPr/>
    <w:sdtContent>
      <w:p w:rsidR="00661CAE" w:rsidRDefault="00661CAE">
        <w:pPr>
          <w:pStyle w:val="a6"/>
          <w:jc w:val="center"/>
        </w:pPr>
        <w:r>
          <w:fldChar w:fldCharType="begin"/>
        </w:r>
        <w:r>
          <w:instrText>PAGE   \* MERGEFORMAT</w:instrText>
        </w:r>
        <w:r>
          <w:fldChar w:fldCharType="separate"/>
        </w:r>
        <w:r w:rsidRPr="004A2F06">
          <w:rPr>
            <w:noProof/>
            <w:lang w:val="ja-JP" w:eastAsia="ja-JP"/>
          </w:rPr>
          <w:t>1</w:t>
        </w:r>
        <w:r>
          <w:fldChar w:fldCharType="end"/>
        </w:r>
      </w:p>
    </w:sdtContent>
  </w:sdt>
  <w:p w:rsidR="00661CAE" w:rsidRDefault="00661C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22" w:rsidRDefault="00CA7022" w:rsidP="009A39D0">
      <w:r>
        <w:separator/>
      </w:r>
    </w:p>
  </w:footnote>
  <w:footnote w:type="continuationSeparator" w:id="0">
    <w:p w:rsidR="00CA7022" w:rsidRDefault="00CA7022" w:rsidP="009A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AE" w:rsidRDefault="00661CAE">
    <w:pPr>
      <w:pStyle w:val="a4"/>
    </w:pPr>
  </w:p>
  <w:p w:rsidR="00661CAE" w:rsidRDefault="00661C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AE" w:rsidRPr="00402BE5" w:rsidRDefault="00661CAE" w:rsidP="00402BE5">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31E"/>
    <w:multiLevelType w:val="hybridMultilevel"/>
    <w:tmpl w:val="F4CA911E"/>
    <w:lvl w:ilvl="0" w:tplc="63425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03BA6"/>
    <w:multiLevelType w:val="hybridMultilevel"/>
    <w:tmpl w:val="08F85D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BFF1F03"/>
    <w:multiLevelType w:val="hybridMultilevel"/>
    <w:tmpl w:val="2DB28A00"/>
    <w:lvl w:ilvl="0" w:tplc="8A98747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403B9"/>
    <w:multiLevelType w:val="hybridMultilevel"/>
    <w:tmpl w:val="69148B18"/>
    <w:lvl w:ilvl="0" w:tplc="476C73BC">
      <w:start w:val="1"/>
      <w:numFmt w:val="decimalFullWidth"/>
      <w:lvlText w:val="（%1）"/>
      <w:lvlJc w:val="left"/>
      <w:pPr>
        <w:ind w:left="720" w:hanging="72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583" w:hanging="420"/>
      </w:pPr>
    </w:lvl>
    <w:lvl w:ilvl="3" w:tplc="0409000F" w:tentative="1">
      <w:start w:val="1"/>
      <w:numFmt w:val="decimal"/>
      <w:lvlText w:val="%4."/>
      <w:lvlJc w:val="left"/>
      <w:pPr>
        <w:ind w:left="-163" w:hanging="420"/>
      </w:pPr>
    </w:lvl>
    <w:lvl w:ilvl="4" w:tplc="04090017" w:tentative="1">
      <w:start w:val="1"/>
      <w:numFmt w:val="aiueoFullWidth"/>
      <w:lvlText w:val="(%5)"/>
      <w:lvlJc w:val="left"/>
      <w:pPr>
        <w:ind w:left="257" w:hanging="420"/>
      </w:pPr>
    </w:lvl>
    <w:lvl w:ilvl="5" w:tplc="04090011" w:tentative="1">
      <w:start w:val="1"/>
      <w:numFmt w:val="decimalEnclosedCircle"/>
      <w:lvlText w:val="%6"/>
      <w:lvlJc w:val="left"/>
      <w:pPr>
        <w:ind w:left="677" w:hanging="420"/>
      </w:pPr>
    </w:lvl>
    <w:lvl w:ilvl="6" w:tplc="0409000F" w:tentative="1">
      <w:start w:val="1"/>
      <w:numFmt w:val="decimal"/>
      <w:lvlText w:val="%7."/>
      <w:lvlJc w:val="left"/>
      <w:pPr>
        <w:ind w:left="1097" w:hanging="420"/>
      </w:pPr>
    </w:lvl>
    <w:lvl w:ilvl="7" w:tplc="04090017" w:tentative="1">
      <w:start w:val="1"/>
      <w:numFmt w:val="aiueoFullWidth"/>
      <w:lvlText w:val="(%8)"/>
      <w:lvlJc w:val="left"/>
      <w:pPr>
        <w:ind w:left="1517" w:hanging="420"/>
      </w:pPr>
    </w:lvl>
    <w:lvl w:ilvl="8" w:tplc="04090011" w:tentative="1">
      <w:start w:val="1"/>
      <w:numFmt w:val="decimalEnclosedCircle"/>
      <w:lvlText w:val="%9"/>
      <w:lvlJc w:val="left"/>
      <w:pPr>
        <w:ind w:left="1937" w:hanging="420"/>
      </w:pPr>
    </w:lvl>
  </w:abstractNum>
  <w:abstractNum w:abstractNumId="4" w15:restartNumberingAfterBreak="0">
    <w:nsid w:val="3F8B065C"/>
    <w:multiLevelType w:val="hybridMultilevel"/>
    <w:tmpl w:val="EB20E026"/>
    <w:lvl w:ilvl="0" w:tplc="D0AE506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74B85"/>
    <w:multiLevelType w:val="hybridMultilevel"/>
    <w:tmpl w:val="807225FE"/>
    <w:lvl w:ilvl="0" w:tplc="0C2C39B2">
      <w:start w:val="1"/>
      <w:numFmt w:val="bullet"/>
      <w:lvlText w:val="※"/>
      <w:lvlJc w:val="left"/>
      <w:pPr>
        <w:ind w:left="420" w:hanging="420"/>
      </w:pPr>
      <w:rPr>
        <w:rFonts w:ascii="ＭＳ ゴシック" w:eastAsia="ＭＳ ゴシック" w:hAnsi="ＭＳ ゴシック" w:hint="eastAsia"/>
        <w:b/>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0918C8"/>
    <w:multiLevelType w:val="hybridMultilevel"/>
    <w:tmpl w:val="AA7278A8"/>
    <w:lvl w:ilvl="0" w:tplc="05B0A50E">
      <w:start w:val="1"/>
      <w:numFmt w:val="decimalEnclosedCircle"/>
      <w:lvlText w:val="%1"/>
      <w:lvlJc w:val="left"/>
      <w:pPr>
        <w:ind w:left="1004" w:hanging="360"/>
      </w:pPr>
      <w:rPr>
        <w:rFonts w:ascii="ＭＳ 明朝" w:hAnsi="ＭＳ 明朝"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7" w15:restartNumberingAfterBreak="0">
    <w:nsid w:val="5C684DC1"/>
    <w:multiLevelType w:val="hybridMultilevel"/>
    <w:tmpl w:val="6A7EBB9E"/>
    <w:lvl w:ilvl="0" w:tplc="384E5432">
      <w:start w:val="1"/>
      <w:numFmt w:val="decimalFullWidth"/>
      <w:lvlText w:val="（%1）"/>
      <w:lvlJc w:val="left"/>
      <w:pPr>
        <w:ind w:left="704" w:hanging="420"/>
      </w:pPr>
      <w:rPr>
        <w:rFonts w:hint="default"/>
        <w:lang w:val="en-US"/>
      </w:rPr>
    </w:lvl>
    <w:lvl w:ilvl="1" w:tplc="285EE9CA">
      <w:start w:val="2"/>
      <w:numFmt w:val="bullet"/>
      <w:lvlText w:val="・"/>
      <w:lvlJc w:val="left"/>
      <w:pPr>
        <w:ind w:left="644"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956C9"/>
    <w:multiLevelType w:val="hybridMultilevel"/>
    <w:tmpl w:val="3CC48348"/>
    <w:lvl w:ilvl="0" w:tplc="00EE110E">
      <w:start w:val="1"/>
      <w:numFmt w:val="bullet"/>
      <w:lvlText w:val="※"/>
      <w:lvlJc w:val="left"/>
      <w:pPr>
        <w:ind w:left="420" w:hanging="420"/>
      </w:pPr>
      <w:rPr>
        <w:rFonts w:ascii="ＭＳ ゴシック" w:eastAsia="ＭＳ ゴシック" w:hAnsi="ＭＳ ゴシック"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B911D5"/>
    <w:multiLevelType w:val="hybridMultilevel"/>
    <w:tmpl w:val="71401B30"/>
    <w:lvl w:ilvl="0" w:tplc="691EFBB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C90FBB"/>
    <w:multiLevelType w:val="hybridMultilevel"/>
    <w:tmpl w:val="5418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
  </w:num>
  <w:num w:numId="6">
    <w:abstractNumId w:val="5"/>
  </w:num>
  <w:num w:numId="7">
    <w:abstractNumId w:val="8"/>
  </w:num>
  <w:num w:numId="8">
    <w:abstractNumId w:val="7"/>
  </w:num>
  <w:num w:numId="9">
    <w:abstractNumId w:val="9"/>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A9"/>
    <w:rsid w:val="00000227"/>
    <w:rsid w:val="00014B82"/>
    <w:rsid w:val="00015125"/>
    <w:rsid w:val="00030897"/>
    <w:rsid w:val="00044BC5"/>
    <w:rsid w:val="00055783"/>
    <w:rsid w:val="000570A2"/>
    <w:rsid w:val="00060E28"/>
    <w:rsid w:val="00084137"/>
    <w:rsid w:val="00085D23"/>
    <w:rsid w:val="000953C9"/>
    <w:rsid w:val="000A5491"/>
    <w:rsid w:val="000B007A"/>
    <w:rsid w:val="000B21E0"/>
    <w:rsid w:val="000B3458"/>
    <w:rsid w:val="000B643C"/>
    <w:rsid w:val="000B6BA4"/>
    <w:rsid w:val="000C1BF1"/>
    <w:rsid w:val="000D2ADF"/>
    <w:rsid w:val="000D618B"/>
    <w:rsid w:val="000E651D"/>
    <w:rsid w:val="0010048D"/>
    <w:rsid w:val="001139D5"/>
    <w:rsid w:val="001147E2"/>
    <w:rsid w:val="00116C2A"/>
    <w:rsid w:val="00131023"/>
    <w:rsid w:val="00143B24"/>
    <w:rsid w:val="00143D5E"/>
    <w:rsid w:val="00143F62"/>
    <w:rsid w:val="00151937"/>
    <w:rsid w:val="00156666"/>
    <w:rsid w:val="00165B3D"/>
    <w:rsid w:val="00181C97"/>
    <w:rsid w:val="001910E1"/>
    <w:rsid w:val="00197C46"/>
    <w:rsid w:val="001A1128"/>
    <w:rsid w:val="001A48E8"/>
    <w:rsid w:val="001A7DC8"/>
    <w:rsid w:val="001B540A"/>
    <w:rsid w:val="001B6D50"/>
    <w:rsid w:val="001E776E"/>
    <w:rsid w:val="00202CBB"/>
    <w:rsid w:val="0020305A"/>
    <w:rsid w:val="0020316A"/>
    <w:rsid w:val="00206CDF"/>
    <w:rsid w:val="00207CA4"/>
    <w:rsid w:val="0021027E"/>
    <w:rsid w:val="00210924"/>
    <w:rsid w:val="00215598"/>
    <w:rsid w:val="0023149B"/>
    <w:rsid w:val="0023460B"/>
    <w:rsid w:val="002357ED"/>
    <w:rsid w:val="0024026C"/>
    <w:rsid w:val="00241F2B"/>
    <w:rsid w:val="00244519"/>
    <w:rsid w:val="002449FF"/>
    <w:rsid w:val="002470ED"/>
    <w:rsid w:val="0025321F"/>
    <w:rsid w:val="002549F6"/>
    <w:rsid w:val="00254D52"/>
    <w:rsid w:val="0027252A"/>
    <w:rsid w:val="00280129"/>
    <w:rsid w:val="00282D34"/>
    <w:rsid w:val="0028613C"/>
    <w:rsid w:val="00292171"/>
    <w:rsid w:val="002A2EC9"/>
    <w:rsid w:val="002B0E2E"/>
    <w:rsid w:val="002B6539"/>
    <w:rsid w:val="002E375C"/>
    <w:rsid w:val="002F1B6C"/>
    <w:rsid w:val="002F52F9"/>
    <w:rsid w:val="0030298D"/>
    <w:rsid w:val="00302BE1"/>
    <w:rsid w:val="0033081F"/>
    <w:rsid w:val="003321BF"/>
    <w:rsid w:val="00342F85"/>
    <w:rsid w:val="00350271"/>
    <w:rsid w:val="00391A70"/>
    <w:rsid w:val="00393774"/>
    <w:rsid w:val="003A25DE"/>
    <w:rsid w:val="003A793F"/>
    <w:rsid w:val="003B2E1B"/>
    <w:rsid w:val="003B3DBD"/>
    <w:rsid w:val="003C7EA6"/>
    <w:rsid w:val="003D39BA"/>
    <w:rsid w:val="003D79FD"/>
    <w:rsid w:val="00402BE5"/>
    <w:rsid w:val="004071A0"/>
    <w:rsid w:val="00413C72"/>
    <w:rsid w:val="004146BF"/>
    <w:rsid w:val="00415A16"/>
    <w:rsid w:val="00432859"/>
    <w:rsid w:val="004429C7"/>
    <w:rsid w:val="00444A56"/>
    <w:rsid w:val="00447EBF"/>
    <w:rsid w:val="00455A05"/>
    <w:rsid w:val="004748FA"/>
    <w:rsid w:val="00481745"/>
    <w:rsid w:val="00482FDD"/>
    <w:rsid w:val="00492F00"/>
    <w:rsid w:val="00493E07"/>
    <w:rsid w:val="00497DF5"/>
    <w:rsid w:val="004A2F06"/>
    <w:rsid w:val="004A33D0"/>
    <w:rsid w:val="004B2240"/>
    <w:rsid w:val="004B276D"/>
    <w:rsid w:val="004B3ED5"/>
    <w:rsid w:val="004B52EB"/>
    <w:rsid w:val="004B5893"/>
    <w:rsid w:val="004B5CC9"/>
    <w:rsid w:val="004C4861"/>
    <w:rsid w:val="004C6379"/>
    <w:rsid w:val="004D3907"/>
    <w:rsid w:val="004E136B"/>
    <w:rsid w:val="004E31E5"/>
    <w:rsid w:val="004F28E3"/>
    <w:rsid w:val="004F446E"/>
    <w:rsid w:val="00505D1F"/>
    <w:rsid w:val="0050752D"/>
    <w:rsid w:val="0051369D"/>
    <w:rsid w:val="0051704B"/>
    <w:rsid w:val="00526E53"/>
    <w:rsid w:val="00533209"/>
    <w:rsid w:val="005469F7"/>
    <w:rsid w:val="0055036D"/>
    <w:rsid w:val="00550B9B"/>
    <w:rsid w:val="0055295F"/>
    <w:rsid w:val="005539A9"/>
    <w:rsid w:val="005575D6"/>
    <w:rsid w:val="00561639"/>
    <w:rsid w:val="005667E5"/>
    <w:rsid w:val="005702B7"/>
    <w:rsid w:val="00575259"/>
    <w:rsid w:val="0058300A"/>
    <w:rsid w:val="00585A1A"/>
    <w:rsid w:val="005A44F3"/>
    <w:rsid w:val="005B130A"/>
    <w:rsid w:val="005D7A9A"/>
    <w:rsid w:val="005E4C75"/>
    <w:rsid w:val="005E5753"/>
    <w:rsid w:val="005F1304"/>
    <w:rsid w:val="005F3D4B"/>
    <w:rsid w:val="00606A01"/>
    <w:rsid w:val="0061070F"/>
    <w:rsid w:val="0061172B"/>
    <w:rsid w:val="00611FB6"/>
    <w:rsid w:val="0061796A"/>
    <w:rsid w:val="00617B1A"/>
    <w:rsid w:val="006376B1"/>
    <w:rsid w:val="00640265"/>
    <w:rsid w:val="00643EC7"/>
    <w:rsid w:val="006444EF"/>
    <w:rsid w:val="00644D6B"/>
    <w:rsid w:val="00645CF1"/>
    <w:rsid w:val="006502A0"/>
    <w:rsid w:val="006603FF"/>
    <w:rsid w:val="00661CAE"/>
    <w:rsid w:val="006629FC"/>
    <w:rsid w:val="00671836"/>
    <w:rsid w:val="00673F8F"/>
    <w:rsid w:val="006B5111"/>
    <w:rsid w:val="006C151F"/>
    <w:rsid w:val="006D02D4"/>
    <w:rsid w:val="006D3067"/>
    <w:rsid w:val="006D49DB"/>
    <w:rsid w:val="006E3EFE"/>
    <w:rsid w:val="006E590E"/>
    <w:rsid w:val="00703675"/>
    <w:rsid w:val="00705264"/>
    <w:rsid w:val="00714112"/>
    <w:rsid w:val="00725960"/>
    <w:rsid w:val="00744940"/>
    <w:rsid w:val="00766E91"/>
    <w:rsid w:val="00775404"/>
    <w:rsid w:val="007824F5"/>
    <w:rsid w:val="00790AFF"/>
    <w:rsid w:val="007941DA"/>
    <w:rsid w:val="007961D7"/>
    <w:rsid w:val="007B0005"/>
    <w:rsid w:val="007C16BA"/>
    <w:rsid w:val="007D3332"/>
    <w:rsid w:val="007D5CB4"/>
    <w:rsid w:val="007E342D"/>
    <w:rsid w:val="007F3DB7"/>
    <w:rsid w:val="007F7418"/>
    <w:rsid w:val="00825E93"/>
    <w:rsid w:val="00830AA9"/>
    <w:rsid w:val="00842C94"/>
    <w:rsid w:val="00842D19"/>
    <w:rsid w:val="008547D6"/>
    <w:rsid w:val="008561D3"/>
    <w:rsid w:val="00883890"/>
    <w:rsid w:val="00890B12"/>
    <w:rsid w:val="00893438"/>
    <w:rsid w:val="0089580A"/>
    <w:rsid w:val="00897057"/>
    <w:rsid w:val="008A5355"/>
    <w:rsid w:val="008A7930"/>
    <w:rsid w:val="008B0116"/>
    <w:rsid w:val="008C2284"/>
    <w:rsid w:val="008C7E26"/>
    <w:rsid w:val="008C7EF0"/>
    <w:rsid w:val="008C7F28"/>
    <w:rsid w:val="008D1442"/>
    <w:rsid w:val="008D6D48"/>
    <w:rsid w:val="008E0A9B"/>
    <w:rsid w:val="008E580A"/>
    <w:rsid w:val="008E5F83"/>
    <w:rsid w:val="008F0462"/>
    <w:rsid w:val="008F1F4C"/>
    <w:rsid w:val="0090080E"/>
    <w:rsid w:val="00902AA9"/>
    <w:rsid w:val="00910C64"/>
    <w:rsid w:val="00947D90"/>
    <w:rsid w:val="009560C1"/>
    <w:rsid w:val="00963241"/>
    <w:rsid w:val="00982BD6"/>
    <w:rsid w:val="00982EFF"/>
    <w:rsid w:val="00983D24"/>
    <w:rsid w:val="009917C9"/>
    <w:rsid w:val="009A39D0"/>
    <w:rsid w:val="009A41F9"/>
    <w:rsid w:val="009A4C35"/>
    <w:rsid w:val="009D1C54"/>
    <w:rsid w:val="009D4136"/>
    <w:rsid w:val="009D45A9"/>
    <w:rsid w:val="009E3D64"/>
    <w:rsid w:val="009F079D"/>
    <w:rsid w:val="009F6D90"/>
    <w:rsid w:val="00A107B5"/>
    <w:rsid w:val="00A10F46"/>
    <w:rsid w:val="00A16E18"/>
    <w:rsid w:val="00A3512B"/>
    <w:rsid w:val="00A50B33"/>
    <w:rsid w:val="00A53154"/>
    <w:rsid w:val="00A53D47"/>
    <w:rsid w:val="00A57E38"/>
    <w:rsid w:val="00A62B14"/>
    <w:rsid w:val="00A64C11"/>
    <w:rsid w:val="00A65028"/>
    <w:rsid w:val="00A71414"/>
    <w:rsid w:val="00A8413C"/>
    <w:rsid w:val="00A848B9"/>
    <w:rsid w:val="00A930B8"/>
    <w:rsid w:val="00AA2F17"/>
    <w:rsid w:val="00AA47F5"/>
    <w:rsid w:val="00AB0A1A"/>
    <w:rsid w:val="00AB2BF4"/>
    <w:rsid w:val="00AB46E1"/>
    <w:rsid w:val="00AB5B05"/>
    <w:rsid w:val="00AC4BBF"/>
    <w:rsid w:val="00AD2967"/>
    <w:rsid w:val="00AD398F"/>
    <w:rsid w:val="00AE10AC"/>
    <w:rsid w:val="00AF1A36"/>
    <w:rsid w:val="00AF7155"/>
    <w:rsid w:val="00B01A46"/>
    <w:rsid w:val="00B071B7"/>
    <w:rsid w:val="00B11073"/>
    <w:rsid w:val="00B21745"/>
    <w:rsid w:val="00B26C30"/>
    <w:rsid w:val="00B541EC"/>
    <w:rsid w:val="00B54C5A"/>
    <w:rsid w:val="00B66058"/>
    <w:rsid w:val="00B8316C"/>
    <w:rsid w:val="00B868AB"/>
    <w:rsid w:val="00B906A3"/>
    <w:rsid w:val="00B91A04"/>
    <w:rsid w:val="00BA5F96"/>
    <w:rsid w:val="00BB18DB"/>
    <w:rsid w:val="00BC5422"/>
    <w:rsid w:val="00BC56F7"/>
    <w:rsid w:val="00BD2A18"/>
    <w:rsid w:val="00BE1315"/>
    <w:rsid w:val="00BE5FB9"/>
    <w:rsid w:val="00BF5F37"/>
    <w:rsid w:val="00C05E5F"/>
    <w:rsid w:val="00C16B9B"/>
    <w:rsid w:val="00C23CC5"/>
    <w:rsid w:val="00C25C2F"/>
    <w:rsid w:val="00C3196E"/>
    <w:rsid w:val="00C32AC0"/>
    <w:rsid w:val="00C5677A"/>
    <w:rsid w:val="00C57F0D"/>
    <w:rsid w:val="00C63E82"/>
    <w:rsid w:val="00C70358"/>
    <w:rsid w:val="00C90733"/>
    <w:rsid w:val="00CA2E89"/>
    <w:rsid w:val="00CA7022"/>
    <w:rsid w:val="00CA791F"/>
    <w:rsid w:val="00CB2741"/>
    <w:rsid w:val="00CC05C0"/>
    <w:rsid w:val="00CC307C"/>
    <w:rsid w:val="00CD521E"/>
    <w:rsid w:val="00CE0BEE"/>
    <w:rsid w:val="00CF7308"/>
    <w:rsid w:val="00D17D5D"/>
    <w:rsid w:val="00D22009"/>
    <w:rsid w:val="00D26839"/>
    <w:rsid w:val="00D30D8E"/>
    <w:rsid w:val="00D358BA"/>
    <w:rsid w:val="00D37D6B"/>
    <w:rsid w:val="00D45745"/>
    <w:rsid w:val="00D51563"/>
    <w:rsid w:val="00D51741"/>
    <w:rsid w:val="00D67B48"/>
    <w:rsid w:val="00D71657"/>
    <w:rsid w:val="00D84439"/>
    <w:rsid w:val="00D86515"/>
    <w:rsid w:val="00D875FD"/>
    <w:rsid w:val="00D9170C"/>
    <w:rsid w:val="00DC6A68"/>
    <w:rsid w:val="00DC72DC"/>
    <w:rsid w:val="00DD4E6D"/>
    <w:rsid w:val="00DE0BDC"/>
    <w:rsid w:val="00DE7EB1"/>
    <w:rsid w:val="00DF0290"/>
    <w:rsid w:val="00DF61B8"/>
    <w:rsid w:val="00E06654"/>
    <w:rsid w:val="00E11A9C"/>
    <w:rsid w:val="00E11C71"/>
    <w:rsid w:val="00E13DFD"/>
    <w:rsid w:val="00E1617C"/>
    <w:rsid w:val="00E178BF"/>
    <w:rsid w:val="00E202D8"/>
    <w:rsid w:val="00E37A00"/>
    <w:rsid w:val="00E407A0"/>
    <w:rsid w:val="00E41EB3"/>
    <w:rsid w:val="00E50406"/>
    <w:rsid w:val="00E53D2C"/>
    <w:rsid w:val="00E620B9"/>
    <w:rsid w:val="00E82160"/>
    <w:rsid w:val="00ED588A"/>
    <w:rsid w:val="00ED6390"/>
    <w:rsid w:val="00EE14A0"/>
    <w:rsid w:val="00EF288A"/>
    <w:rsid w:val="00EF31EB"/>
    <w:rsid w:val="00EF7DD9"/>
    <w:rsid w:val="00F00D77"/>
    <w:rsid w:val="00F041B8"/>
    <w:rsid w:val="00F055BF"/>
    <w:rsid w:val="00F165B8"/>
    <w:rsid w:val="00F1702C"/>
    <w:rsid w:val="00F20EFF"/>
    <w:rsid w:val="00F3423F"/>
    <w:rsid w:val="00F3573C"/>
    <w:rsid w:val="00F37A22"/>
    <w:rsid w:val="00F44198"/>
    <w:rsid w:val="00F5107F"/>
    <w:rsid w:val="00F635A9"/>
    <w:rsid w:val="00F64582"/>
    <w:rsid w:val="00F73276"/>
    <w:rsid w:val="00F83F73"/>
    <w:rsid w:val="00F86B2F"/>
    <w:rsid w:val="00F87719"/>
    <w:rsid w:val="00FA2B0E"/>
    <w:rsid w:val="00FA3CAD"/>
    <w:rsid w:val="00FB0628"/>
    <w:rsid w:val="00FC22E9"/>
    <w:rsid w:val="00FC5E33"/>
    <w:rsid w:val="00FC5EEE"/>
    <w:rsid w:val="00FD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8100AC"/>
  <w15:chartTrackingRefBased/>
  <w15:docId w15:val="{8E8D6768-D053-4CFA-8985-82D9A31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A39D0"/>
    <w:pPr>
      <w:tabs>
        <w:tab w:val="center" w:pos="4252"/>
        <w:tab w:val="right" w:pos="8504"/>
      </w:tabs>
      <w:snapToGrid w:val="0"/>
    </w:pPr>
    <w:rPr>
      <w:lang w:val="x-none" w:eastAsia="x-none"/>
    </w:rPr>
  </w:style>
  <w:style w:type="character" w:customStyle="1" w:styleId="a5">
    <w:name w:val="ヘッダー (文字)"/>
    <w:link w:val="a4"/>
    <w:uiPriority w:val="99"/>
    <w:rsid w:val="009A39D0"/>
    <w:rPr>
      <w:kern w:val="2"/>
      <w:sz w:val="21"/>
      <w:szCs w:val="22"/>
    </w:rPr>
  </w:style>
  <w:style w:type="paragraph" w:styleId="a6">
    <w:name w:val="footer"/>
    <w:basedOn w:val="a"/>
    <w:link w:val="a7"/>
    <w:uiPriority w:val="99"/>
    <w:unhideWhenUsed/>
    <w:rsid w:val="009A39D0"/>
    <w:pPr>
      <w:tabs>
        <w:tab w:val="center" w:pos="4252"/>
        <w:tab w:val="right" w:pos="8504"/>
      </w:tabs>
      <w:snapToGrid w:val="0"/>
    </w:pPr>
    <w:rPr>
      <w:lang w:val="x-none" w:eastAsia="x-none"/>
    </w:rPr>
  </w:style>
  <w:style w:type="character" w:customStyle="1" w:styleId="a7">
    <w:name w:val="フッター (文字)"/>
    <w:link w:val="a6"/>
    <w:uiPriority w:val="99"/>
    <w:rsid w:val="009A39D0"/>
    <w:rPr>
      <w:kern w:val="2"/>
      <w:sz w:val="21"/>
      <w:szCs w:val="22"/>
    </w:rPr>
  </w:style>
  <w:style w:type="character" w:styleId="a8">
    <w:name w:val="Hyperlink"/>
    <w:uiPriority w:val="99"/>
    <w:unhideWhenUsed/>
    <w:rsid w:val="009D45A9"/>
    <w:rPr>
      <w:color w:val="0000FF"/>
      <w:u w:val="single"/>
    </w:rPr>
  </w:style>
  <w:style w:type="character" w:styleId="a9">
    <w:name w:val="FollowedHyperlink"/>
    <w:uiPriority w:val="99"/>
    <w:semiHidden/>
    <w:unhideWhenUsed/>
    <w:rsid w:val="009D45A9"/>
    <w:rPr>
      <w:color w:val="800080"/>
      <w:u w:val="single"/>
    </w:rPr>
  </w:style>
  <w:style w:type="paragraph" w:styleId="aa">
    <w:name w:val="Balloon Text"/>
    <w:basedOn w:val="a"/>
    <w:link w:val="ab"/>
    <w:uiPriority w:val="99"/>
    <w:semiHidden/>
    <w:unhideWhenUsed/>
    <w:rsid w:val="002F1B6C"/>
    <w:rPr>
      <w:rFonts w:ascii="Arial" w:eastAsia="ＭＳ ゴシック" w:hAnsi="Arial"/>
      <w:sz w:val="18"/>
      <w:szCs w:val="18"/>
      <w:lang w:val="x-none" w:eastAsia="x-none"/>
    </w:rPr>
  </w:style>
  <w:style w:type="character" w:customStyle="1" w:styleId="ab">
    <w:name w:val="吹き出し (文字)"/>
    <w:link w:val="aa"/>
    <w:uiPriority w:val="99"/>
    <w:semiHidden/>
    <w:rsid w:val="002F1B6C"/>
    <w:rPr>
      <w:rFonts w:ascii="Arial" w:eastAsia="ＭＳ ゴシック" w:hAnsi="Arial" w:cs="Times New Roman"/>
      <w:kern w:val="2"/>
      <w:sz w:val="18"/>
      <w:szCs w:val="18"/>
    </w:rPr>
  </w:style>
  <w:style w:type="paragraph" w:styleId="ac">
    <w:name w:val="List Paragraph"/>
    <w:basedOn w:val="a"/>
    <w:uiPriority w:val="34"/>
    <w:qFormat/>
    <w:rsid w:val="00790AFF"/>
    <w:pPr>
      <w:ind w:leftChars="400" w:left="84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577">
      <w:bodyDiv w:val="1"/>
      <w:marLeft w:val="0"/>
      <w:marRight w:val="0"/>
      <w:marTop w:val="0"/>
      <w:marBottom w:val="0"/>
      <w:divBdr>
        <w:top w:val="none" w:sz="0" w:space="0" w:color="auto"/>
        <w:left w:val="none" w:sz="0" w:space="0" w:color="auto"/>
        <w:bottom w:val="none" w:sz="0" w:space="0" w:color="auto"/>
        <w:right w:val="none" w:sz="0" w:space="0" w:color="auto"/>
      </w:divBdr>
    </w:div>
    <w:div w:id="566693925">
      <w:bodyDiv w:val="1"/>
      <w:marLeft w:val="0"/>
      <w:marRight w:val="0"/>
      <w:marTop w:val="0"/>
      <w:marBottom w:val="0"/>
      <w:divBdr>
        <w:top w:val="none" w:sz="0" w:space="0" w:color="auto"/>
        <w:left w:val="none" w:sz="0" w:space="0" w:color="auto"/>
        <w:bottom w:val="none" w:sz="0" w:space="0" w:color="auto"/>
        <w:right w:val="none" w:sz="0" w:space="0" w:color="auto"/>
      </w:divBdr>
    </w:div>
    <w:div w:id="21071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29@pref.gifu.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1ED7-227E-43A9-8946-2FC8CA67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1723</Words>
  <Characters>1801</Characters>
  <Application>Microsoft Office Word</Application>
  <DocSecurity>0</DocSecurity>
  <Lines>211</Lines>
  <Paragraphs>156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21</cp:revision>
  <cp:lastPrinted>2019-11-12T04:20:00Z</cp:lastPrinted>
  <dcterms:created xsi:type="dcterms:W3CDTF">2019-06-13T03:12:00Z</dcterms:created>
  <dcterms:modified xsi:type="dcterms:W3CDTF">2020-01-24T08:03:00Z</dcterms:modified>
</cp:coreProperties>
</file>