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4119" w14:textId="77777777" w:rsidR="00BB78B7" w:rsidRPr="00AE36D7" w:rsidRDefault="00BB78B7" w:rsidP="00BB78B7">
      <w:pPr>
        <w:rPr>
          <w:sz w:val="21"/>
          <w:szCs w:val="21"/>
        </w:rPr>
      </w:pPr>
      <w:bookmarkStart w:id="0" w:name="_GoBack"/>
      <w:bookmarkEnd w:id="0"/>
      <w:r w:rsidRPr="00AE36D7">
        <w:rPr>
          <w:rFonts w:hint="eastAsia"/>
          <w:sz w:val="21"/>
          <w:szCs w:val="21"/>
        </w:rPr>
        <w:t>別記様式第２３（第３６条関係）</w:t>
      </w:r>
    </w:p>
    <w:p w14:paraId="465D2968" w14:textId="77777777" w:rsidR="00BB78B7" w:rsidRPr="00AE36D7" w:rsidRDefault="00BB78B7" w:rsidP="00BB78B7">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7F0A6600" w14:textId="77777777" w:rsidR="00BB78B7" w:rsidRPr="00AE36D7" w:rsidRDefault="00BB78B7" w:rsidP="00BB78B7">
      <w:pPr>
        <w:jc w:val="right"/>
        <w:rPr>
          <w:sz w:val="21"/>
          <w:szCs w:val="21"/>
        </w:rPr>
      </w:pPr>
      <w:r w:rsidRPr="00AE36D7">
        <w:rPr>
          <w:rFonts w:hint="eastAsia"/>
          <w:sz w:val="21"/>
          <w:szCs w:val="21"/>
        </w:rPr>
        <w:t>年　　月　　日</w:t>
      </w:r>
    </w:p>
    <w:p w14:paraId="4CF80B6E"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62DB577F" w14:textId="656DB499"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13B8897E"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297F5EE5" w14:textId="77777777" w:rsidR="00BB78B7" w:rsidRPr="00AE36D7" w:rsidRDefault="00BB78B7" w:rsidP="00BB78B7">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166852E8" w14:textId="77777777" w:rsidR="00BB78B7" w:rsidRPr="00AE36D7" w:rsidRDefault="00BB78B7" w:rsidP="00BB78B7">
      <w:pPr>
        <w:rPr>
          <w:sz w:val="21"/>
          <w:szCs w:val="21"/>
        </w:rPr>
      </w:pPr>
    </w:p>
    <w:p w14:paraId="3B414E58" w14:textId="77777777" w:rsidR="00BB78B7" w:rsidRPr="00AE36D7" w:rsidRDefault="00BB78B7" w:rsidP="00BB78B7">
      <w:pPr>
        <w:pStyle w:val="af0"/>
        <w:rPr>
          <w:sz w:val="21"/>
          <w:szCs w:val="21"/>
        </w:rPr>
      </w:pPr>
      <w:r w:rsidRPr="00AE36D7">
        <w:rPr>
          <w:rFonts w:hint="eastAsia"/>
          <w:sz w:val="21"/>
          <w:szCs w:val="21"/>
        </w:rPr>
        <w:t>記</w:t>
      </w:r>
    </w:p>
    <w:p w14:paraId="53676B6C" w14:textId="77777777" w:rsidR="00BB78B7" w:rsidRPr="00AE36D7" w:rsidRDefault="00BB78B7" w:rsidP="00BB78B7">
      <w:pPr>
        <w:rPr>
          <w:sz w:val="21"/>
          <w:szCs w:val="21"/>
        </w:rPr>
      </w:pPr>
    </w:p>
    <w:p w14:paraId="4190E5D3"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6ECDB674"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64DD6212"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BB78B7" w:rsidRPr="00AE36D7" w14:paraId="1C45EDAD" w14:textId="77777777" w:rsidTr="00720CEA">
        <w:tc>
          <w:tcPr>
            <w:tcW w:w="1820" w:type="dxa"/>
          </w:tcPr>
          <w:p w14:paraId="1C0835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020B0E0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7D2555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A6C4C1B" w14:textId="77777777" w:rsidTr="00720CEA">
        <w:tc>
          <w:tcPr>
            <w:tcW w:w="1820" w:type="dxa"/>
            <w:vAlign w:val="center"/>
          </w:tcPr>
          <w:p w14:paraId="41BBBEB8"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5A906D83"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1C61E2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588040D2" w14:textId="77777777" w:rsidR="00BB78B7" w:rsidRPr="00AE36D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4B439307" w14:textId="77777777" w:rsidR="00BB78B7" w:rsidRPr="00AE36D7" w:rsidRDefault="00BB78B7" w:rsidP="00720CEA">
            <w:pPr>
              <w:spacing w:line="260" w:lineRule="exact"/>
              <w:rPr>
                <w:rFonts w:asciiTheme="minorEastAsia" w:hAnsiTheme="minorEastAsia"/>
                <w:sz w:val="21"/>
                <w:szCs w:val="21"/>
              </w:rPr>
            </w:pPr>
          </w:p>
        </w:tc>
      </w:tr>
      <w:tr w:rsidR="00BB78B7" w:rsidRPr="00AE36D7" w14:paraId="45732B6E" w14:textId="77777777" w:rsidTr="00720CEA">
        <w:tc>
          <w:tcPr>
            <w:tcW w:w="1820" w:type="dxa"/>
            <w:vAlign w:val="center"/>
          </w:tcPr>
          <w:p w14:paraId="27B09C79"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3D6FA0C1"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E76DAEF"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0BA0653"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B916F99" w14:textId="77777777" w:rsidR="00BB78B7" w:rsidRPr="00AE36D7" w:rsidRDefault="00BB78B7" w:rsidP="00720CEA">
            <w:pPr>
              <w:spacing w:line="260" w:lineRule="exact"/>
              <w:rPr>
                <w:rFonts w:asciiTheme="minorEastAsia" w:hAnsiTheme="minorEastAsia"/>
                <w:sz w:val="21"/>
                <w:szCs w:val="21"/>
              </w:rPr>
            </w:pPr>
          </w:p>
        </w:tc>
      </w:tr>
      <w:tr w:rsidR="00BB78B7" w:rsidRPr="00AE36D7" w14:paraId="6CB64FF6" w14:textId="77777777" w:rsidTr="00720CEA">
        <w:tc>
          <w:tcPr>
            <w:tcW w:w="1820" w:type="dxa"/>
            <w:vAlign w:val="center"/>
          </w:tcPr>
          <w:p w14:paraId="6E55F5B2"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2BFAC97"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3E4D11A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DABADD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E397124" w14:textId="77777777" w:rsidR="00BB78B7" w:rsidRPr="00AE36D7" w:rsidRDefault="00BB78B7" w:rsidP="00720CEA">
            <w:pPr>
              <w:spacing w:line="260" w:lineRule="exact"/>
              <w:rPr>
                <w:rFonts w:asciiTheme="minorEastAsia" w:hAnsiTheme="minorEastAsia"/>
                <w:sz w:val="21"/>
                <w:szCs w:val="21"/>
              </w:rPr>
            </w:pPr>
          </w:p>
        </w:tc>
      </w:tr>
      <w:tr w:rsidR="00BB78B7" w:rsidRPr="00AE36D7" w14:paraId="12C6EA8A" w14:textId="77777777" w:rsidTr="00720CEA">
        <w:tc>
          <w:tcPr>
            <w:tcW w:w="1820" w:type="dxa"/>
            <w:vAlign w:val="center"/>
          </w:tcPr>
          <w:p w14:paraId="29268110"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531FD7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29D63A24"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A81447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C2CEE82" w14:textId="77777777" w:rsidR="00BB78B7" w:rsidRPr="00AE36D7" w:rsidRDefault="00BB78B7" w:rsidP="00720CEA">
            <w:pPr>
              <w:spacing w:line="260" w:lineRule="exact"/>
              <w:rPr>
                <w:rFonts w:asciiTheme="minorEastAsia" w:hAnsiTheme="minorEastAsia"/>
                <w:sz w:val="21"/>
                <w:szCs w:val="21"/>
              </w:rPr>
            </w:pPr>
          </w:p>
        </w:tc>
      </w:tr>
    </w:tbl>
    <w:p w14:paraId="7420669A"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1A0D242C" w14:textId="77777777" w:rsidR="00BB78B7" w:rsidRPr="00AE36D7" w:rsidRDefault="00BB78B7" w:rsidP="00BB78B7">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BB78B7" w:rsidRPr="00AE36D7" w14:paraId="4F19D117" w14:textId="77777777" w:rsidTr="00720CEA">
        <w:trPr>
          <w:trHeight w:val="974"/>
        </w:trPr>
        <w:tc>
          <w:tcPr>
            <w:tcW w:w="8788" w:type="dxa"/>
          </w:tcPr>
          <w:p w14:paraId="05317A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p w14:paraId="5627557F" w14:textId="77777777" w:rsidR="00BB78B7" w:rsidRPr="00AE36D7" w:rsidRDefault="00BB78B7" w:rsidP="00720CEA">
            <w:pPr>
              <w:rPr>
                <w:rFonts w:asciiTheme="minorEastAsia" w:hAnsiTheme="minorEastAsia"/>
                <w:sz w:val="21"/>
                <w:szCs w:val="21"/>
              </w:rPr>
            </w:pPr>
          </w:p>
          <w:p w14:paraId="3E07DF99" w14:textId="77777777" w:rsidR="00BB78B7" w:rsidRPr="00AE36D7" w:rsidRDefault="00BB78B7" w:rsidP="00720CEA">
            <w:pPr>
              <w:rPr>
                <w:rFonts w:asciiTheme="minorEastAsia" w:hAnsiTheme="minorEastAsia"/>
                <w:sz w:val="21"/>
                <w:szCs w:val="21"/>
              </w:rPr>
            </w:pPr>
          </w:p>
        </w:tc>
      </w:tr>
    </w:tbl>
    <w:p w14:paraId="2C773766"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749507F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※報告時には、前事業年度の末日（計画終了時は事業期間の末日）におけるそれぞれの部署の従業員数を記載すること。</w:t>
      </w:r>
    </w:p>
    <w:p w14:paraId="145E71C2"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063EE4CA" w14:textId="77777777" w:rsidR="00BB78B7" w:rsidRPr="00AE36D7" w:rsidRDefault="00BB78B7" w:rsidP="00BB78B7">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BB78B7" w:rsidRPr="00AE36D7" w14:paraId="6D5AA4A0" w14:textId="77777777" w:rsidTr="00720CEA">
        <w:tc>
          <w:tcPr>
            <w:tcW w:w="2216" w:type="dxa"/>
          </w:tcPr>
          <w:p w14:paraId="35DBCD8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4C68C4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6A448A9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6286EDB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308E7C95" w14:textId="77777777" w:rsidTr="00720CEA">
        <w:tc>
          <w:tcPr>
            <w:tcW w:w="2216" w:type="dxa"/>
          </w:tcPr>
          <w:p w14:paraId="496A86D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16C38B3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66BFD3A1"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91" w:type="dxa"/>
            <w:vAlign w:val="center"/>
          </w:tcPr>
          <w:p w14:paraId="6826B8D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654E1D7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※報告時には、前事業年度の末日（計画終了時は事業期間の末日）における特定業務施設の全従業員数を記載すること。</w:t>
      </w:r>
    </w:p>
    <w:p w14:paraId="00CE61EA" w14:textId="77777777" w:rsidR="00BB78B7" w:rsidRPr="00AE36D7" w:rsidRDefault="00BB78B7" w:rsidP="00BB78B7">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6"/>
        <w:gridCol w:w="1950"/>
        <w:gridCol w:w="2160"/>
        <w:gridCol w:w="2226"/>
        <w:gridCol w:w="2096"/>
      </w:tblGrid>
      <w:tr w:rsidR="00BB78B7" w:rsidRPr="00AE36D7" w14:paraId="49D7C4DE"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088EFA2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01F106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258" w:type="dxa"/>
            <w:tcBorders>
              <w:top w:val="single" w:sz="4" w:space="0" w:color="auto"/>
              <w:left w:val="single" w:sz="4" w:space="0" w:color="auto"/>
              <w:bottom w:val="single" w:sz="4" w:space="0" w:color="auto"/>
              <w:right w:val="single" w:sz="4" w:space="0" w:color="auto"/>
            </w:tcBorders>
            <w:hideMark/>
          </w:tcPr>
          <w:p w14:paraId="72C4C57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26" w:type="dxa"/>
            <w:tcBorders>
              <w:top w:val="single" w:sz="4" w:space="0" w:color="auto"/>
              <w:left w:val="single" w:sz="4" w:space="0" w:color="auto"/>
              <w:bottom w:val="single" w:sz="4" w:space="0" w:color="auto"/>
              <w:right w:val="single" w:sz="4" w:space="0" w:color="auto"/>
            </w:tcBorders>
            <w:hideMark/>
          </w:tcPr>
          <w:p w14:paraId="01D7AB6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0B7328B8" w14:textId="77777777" w:rsidTr="00720CEA">
        <w:tc>
          <w:tcPr>
            <w:tcW w:w="2213" w:type="dxa"/>
            <w:gridSpan w:val="2"/>
            <w:tcBorders>
              <w:top w:val="single" w:sz="4" w:space="0" w:color="auto"/>
              <w:left w:val="single" w:sz="4" w:space="0" w:color="auto"/>
              <w:bottom w:val="nil"/>
              <w:right w:val="single" w:sz="4" w:space="0" w:color="auto"/>
            </w:tcBorders>
            <w:hideMark/>
          </w:tcPr>
          <w:p w14:paraId="75A85DC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237A8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72187C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63CB1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A117CFC" w14:textId="77777777" w:rsidTr="00720CEA">
        <w:tc>
          <w:tcPr>
            <w:tcW w:w="236" w:type="dxa"/>
            <w:tcBorders>
              <w:top w:val="nil"/>
              <w:left w:val="single" w:sz="4" w:space="0" w:color="auto"/>
              <w:bottom w:val="single" w:sz="4" w:space="0" w:color="auto"/>
              <w:right w:val="single" w:sz="4" w:space="0" w:color="auto"/>
            </w:tcBorders>
          </w:tcPr>
          <w:p w14:paraId="5BEDDBE1" w14:textId="77777777" w:rsidR="00BB78B7" w:rsidRPr="00AE36D7" w:rsidRDefault="00BB78B7" w:rsidP="00720CEA">
            <w:pPr>
              <w:rPr>
                <w:rFonts w:asciiTheme="minorEastAsia" w:hAnsiTheme="minorEastAsia"/>
                <w:color w:val="000000" w:themeColor="text1"/>
                <w:sz w:val="21"/>
                <w:szCs w:val="21"/>
              </w:rPr>
            </w:pPr>
          </w:p>
        </w:tc>
        <w:tc>
          <w:tcPr>
            <w:tcW w:w="1977" w:type="dxa"/>
            <w:tcBorders>
              <w:top w:val="single" w:sz="4" w:space="0" w:color="auto"/>
              <w:left w:val="single" w:sz="4" w:space="0" w:color="auto"/>
              <w:bottom w:val="single" w:sz="4" w:space="0" w:color="auto"/>
              <w:right w:val="single" w:sz="4" w:space="0" w:color="auto"/>
            </w:tcBorders>
            <w:hideMark/>
          </w:tcPr>
          <w:p w14:paraId="4F193A0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5D4F37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58D07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75036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1049187A"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BF4AA3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特定集中地域にある他の事業所からの転勤者数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432AB3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6DF2F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2D34A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61CB1F89"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5F3CA9E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54EFBD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220BA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9EC3D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AF1D088"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4885B93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D1F42C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351B74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F17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9ECFBBC"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9D9C8B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2F545F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689940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01C4F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53823F40"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※報告時には、前事業年度の末日（計画終了時は事業期間の末日）までに増加した従業員数を記載すること。</w:t>
      </w:r>
    </w:p>
    <w:p w14:paraId="46C15FED"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※みなし転勤者数は、新規採用者数、（３）に定める減少した従業員数及び定年退職者及び自己都合退職者の数のうち、最も少ない数を記載すること。</w:t>
      </w:r>
    </w:p>
    <w:p w14:paraId="0389F399"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※合計には、新規採用者数、特定集中地域等にある他の事業所からの転勤者数から他の事業所への転勤者数等を差し引いた人数を記載すること。</w:t>
      </w:r>
    </w:p>
    <w:p w14:paraId="5E52E8A8" w14:textId="77777777" w:rsidR="00BB78B7" w:rsidRPr="00AE36D7" w:rsidRDefault="00BB78B7" w:rsidP="00BB78B7">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2183"/>
        <w:gridCol w:w="2161"/>
        <w:gridCol w:w="2162"/>
        <w:gridCol w:w="2162"/>
      </w:tblGrid>
      <w:tr w:rsidR="00BB78B7" w:rsidRPr="00AE36D7" w14:paraId="5EEBE624"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2DB45817"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AA422C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192" w:type="dxa"/>
            <w:tcBorders>
              <w:top w:val="single" w:sz="4" w:space="0" w:color="auto"/>
              <w:left w:val="single" w:sz="4" w:space="0" w:color="auto"/>
              <w:bottom w:val="single" w:sz="4" w:space="0" w:color="auto"/>
              <w:right w:val="single" w:sz="4" w:space="0" w:color="auto"/>
            </w:tcBorders>
            <w:hideMark/>
          </w:tcPr>
          <w:p w14:paraId="05D6FD8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92" w:type="dxa"/>
            <w:tcBorders>
              <w:top w:val="single" w:sz="4" w:space="0" w:color="auto"/>
              <w:left w:val="single" w:sz="4" w:space="0" w:color="auto"/>
              <w:bottom w:val="single" w:sz="4" w:space="0" w:color="auto"/>
              <w:right w:val="single" w:sz="4" w:space="0" w:color="auto"/>
            </w:tcBorders>
            <w:hideMark/>
          </w:tcPr>
          <w:p w14:paraId="23C886E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7A705DFB"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1AE8E2F3"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3573F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5198C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025E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8A9A991"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43D25EE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88F42A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AFC8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556A94C"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7FDAFB29"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0EE24BC8"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BB78B7" w:rsidRPr="00AE36D7" w14:paraId="5ED3A426" w14:textId="77777777" w:rsidTr="00720CEA">
        <w:tc>
          <w:tcPr>
            <w:tcW w:w="3044" w:type="dxa"/>
          </w:tcPr>
          <w:p w14:paraId="1A82031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08BE1FA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00D0A19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CD845BB" w14:textId="77777777" w:rsidTr="00720CEA">
        <w:tc>
          <w:tcPr>
            <w:tcW w:w="3044" w:type="dxa"/>
          </w:tcPr>
          <w:p w14:paraId="784D2988" w14:textId="77777777" w:rsidR="00BB78B7" w:rsidRPr="00AE36D7" w:rsidRDefault="00BB78B7" w:rsidP="00720CEA">
            <w:pPr>
              <w:rPr>
                <w:rFonts w:asciiTheme="minorEastAsia" w:hAnsiTheme="minorEastAsia"/>
                <w:sz w:val="21"/>
                <w:szCs w:val="21"/>
              </w:rPr>
            </w:pPr>
          </w:p>
        </w:tc>
        <w:tc>
          <w:tcPr>
            <w:tcW w:w="1391" w:type="dxa"/>
          </w:tcPr>
          <w:p w14:paraId="433F490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DE09C47" w14:textId="77777777" w:rsidR="00BB78B7" w:rsidRPr="00AE36D7" w:rsidRDefault="00BB78B7" w:rsidP="00720CEA">
            <w:pPr>
              <w:rPr>
                <w:rFonts w:asciiTheme="minorEastAsia" w:hAnsiTheme="minorEastAsia"/>
                <w:sz w:val="21"/>
                <w:szCs w:val="21"/>
              </w:rPr>
            </w:pPr>
          </w:p>
        </w:tc>
      </w:tr>
      <w:tr w:rsidR="00BB78B7" w:rsidRPr="00AE36D7" w14:paraId="5708557A" w14:textId="77777777" w:rsidTr="00720CEA">
        <w:tc>
          <w:tcPr>
            <w:tcW w:w="3044" w:type="dxa"/>
          </w:tcPr>
          <w:p w14:paraId="6FF7ED2C" w14:textId="77777777" w:rsidR="00BB78B7" w:rsidRPr="00AE36D7" w:rsidRDefault="00BB78B7" w:rsidP="00720CEA">
            <w:pPr>
              <w:rPr>
                <w:rFonts w:asciiTheme="minorEastAsia" w:hAnsiTheme="minorEastAsia"/>
                <w:sz w:val="21"/>
                <w:szCs w:val="21"/>
              </w:rPr>
            </w:pPr>
          </w:p>
        </w:tc>
        <w:tc>
          <w:tcPr>
            <w:tcW w:w="1391" w:type="dxa"/>
          </w:tcPr>
          <w:p w14:paraId="1552B3D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20C8EBBC" w14:textId="77777777" w:rsidR="00BB78B7" w:rsidRPr="00AE36D7" w:rsidRDefault="00BB78B7" w:rsidP="00720CEA">
            <w:pPr>
              <w:rPr>
                <w:rFonts w:asciiTheme="minorEastAsia" w:hAnsiTheme="minorEastAsia"/>
                <w:sz w:val="21"/>
                <w:szCs w:val="21"/>
              </w:rPr>
            </w:pPr>
          </w:p>
        </w:tc>
      </w:tr>
      <w:tr w:rsidR="00BB78B7" w:rsidRPr="00AE36D7" w14:paraId="2370213B" w14:textId="77777777" w:rsidTr="00720CEA">
        <w:tc>
          <w:tcPr>
            <w:tcW w:w="3044" w:type="dxa"/>
          </w:tcPr>
          <w:p w14:paraId="75C3FC6A" w14:textId="77777777" w:rsidR="00BB78B7" w:rsidRPr="00AE36D7" w:rsidRDefault="00BB78B7" w:rsidP="00720CEA">
            <w:pPr>
              <w:rPr>
                <w:rFonts w:asciiTheme="minorEastAsia" w:hAnsiTheme="minorEastAsia"/>
                <w:sz w:val="21"/>
                <w:szCs w:val="21"/>
              </w:rPr>
            </w:pPr>
          </w:p>
        </w:tc>
        <w:tc>
          <w:tcPr>
            <w:tcW w:w="1391" w:type="dxa"/>
          </w:tcPr>
          <w:p w14:paraId="7AB7593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6E612E7" w14:textId="77777777" w:rsidR="00BB78B7" w:rsidRPr="00AE36D7" w:rsidRDefault="00BB78B7" w:rsidP="00720CEA">
            <w:pPr>
              <w:rPr>
                <w:rFonts w:asciiTheme="minorEastAsia" w:hAnsiTheme="minorEastAsia"/>
                <w:sz w:val="21"/>
                <w:szCs w:val="21"/>
              </w:rPr>
            </w:pPr>
          </w:p>
        </w:tc>
      </w:tr>
      <w:tr w:rsidR="00BB78B7" w:rsidRPr="00AE36D7" w14:paraId="489C230F" w14:textId="77777777" w:rsidTr="00720CEA">
        <w:tc>
          <w:tcPr>
            <w:tcW w:w="3044" w:type="dxa"/>
          </w:tcPr>
          <w:p w14:paraId="1FB78AD5" w14:textId="77777777" w:rsidR="00BB78B7" w:rsidRPr="00AE36D7" w:rsidRDefault="00BB78B7" w:rsidP="00720CEA">
            <w:pPr>
              <w:rPr>
                <w:rFonts w:asciiTheme="minorEastAsia" w:hAnsiTheme="minorEastAsia"/>
                <w:sz w:val="21"/>
                <w:szCs w:val="21"/>
              </w:rPr>
            </w:pPr>
          </w:p>
        </w:tc>
        <w:tc>
          <w:tcPr>
            <w:tcW w:w="1391" w:type="dxa"/>
          </w:tcPr>
          <w:p w14:paraId="5F55E24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CD6698C" w14:textId="77777777" w:rsidR="00BB78B7" w:rsidRPr="00AE36D7" w:rsidRDefault="00BB78B7" w:rsidP="00720CEA">
            <w:pPr>
              <w:rPr>
                <w:rFonts w:asciiTheme="minorEastAsia" w:hAnsiTheme="minorEastAsia"/>
                <w:sz w:val="21"/>
                <w:szCs w:val="21"/>
              </w:rPr>
            </w:pPr>
          </w:p>
        </w:tc>
      </w:tr>
      <w:tr w:rsidR="00BB78B7" w:rsidRPr="00AE36D7" w14:paraId="4F1EE2B9" w14:textId="77777777" w:rsidTr="00720CEA">
        <w:tc>
          <w:tcPr>
            <w:tcW w:w="3044" w:type="dxa"/>
          </w:tcPr>
          <w:p w14:paraId="28F9D26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391" w:type="dxa"/>
          </w:tcPr>
          <w:p w14:paraId="1308F4F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9A94DEA" w14:textId="77777777" w:rsidR="00BB78B7" w:rsidRPr="00AE36D7" w:rsidRDefault="00BB78B7" w:rsidP="00720CEA">
            <w:pPr>
              <w:rPr>
                <w:rFonts w:asciiTheme="minorEastAsia" w:hAnsiTheme="minorEastAsia"/>
                <w:sz w:val="21"/>
                <w:szCs w:val="21"/>
              </w:rPr>
            </w:pPr>
          </w:p>
        </w:tc>
      </w:tr>
    </w:tbl>
    <w:p w14:paraId="6EECAF71"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※報告時の前事業年度の末日（計画終了時は事業期間の末日）までに増加した従業員の職種を記載すること。</w:t>
      </w:r>
    </w:p>
    <w:p w14:paraId="091372E5"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4A2B83F2"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BB78B7" w:rsidRPr="00AE36D7" w14:paraId="64F5AF0A" w14:textId="77777777" w:rsidTr="00720CEA">
        <w:tc>
          <w:tcPr>
            <w:tcW w:w="2268" w:type="dxa"/>
          </w:tcPr>
          <w:p w14:paraId="0271C31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61552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1B15F68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349F791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0BE12D24" w14:textId="77777777" w:rsidTr="00720CEA">
        <w:tc>
          <w:tcPr>
            <w:tcW w:w="2268" w:type="dxa"/>
          </w:tcPr>
          <w:p w14:paraId="4048EF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490F0AD8"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11FDAD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1E1AF978"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01D9315A" w14:textId="77777777" w:rsidTr="00720CEA">
        <w:tc>
          <w:tcPr>
            <w:tcW w:w="2268" w:type="dxa"/>
          </w:tcPr>
          <w:p w14:paraId="588D689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43F13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17A8E87D"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45EBCB0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044700B2"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※報告時には、前事業年度の末日（計画終了時は事業期間の末日）における従業員数を記載すること。</w:t>
      </w:r>
    </w:p>
    <w:p w14:paraId="32F26C9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※計画により業務部門が移転等する全事業所における特定業務に従事する従業員の合計数を記載すること（当該特定業務施設における従業員含む。）。</w:t>
      </w:r>
    </w:p>
    <w:p w14:paraId="193C5847"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BB78B7" w:rsidRPr="00AE36D7" w14:paraId="319260C4" w14:textId="77777777" w:rsidTr="00720CEA">
        <w:tc>
          <w:tcPr>
            <w:tcW w:w="5386" w:type="dxa"/>
          </w:tcPr>
          <w:p w14:paraId="3B1363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02" w:type="dxa"/>
            <w:gridSpan w:val="2"/>
            <w:tcBorders>
              <w:bottom w:val="single" w:sz="4" w:space="0" w:color="auto"/>
            </w:tcBorders>
          </w:tcPr>
          <w:p w14:paraId="71D5C92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BB78B7" w:rsidRPr="00AE36D7" w14:paraId="64D5339D" w14:textId="77777777" w:rsidTr="00720CEA">
        <w:trPr>
          <w:trHeight w:val="656"/>
        </w:trPr>
        <w:tc>
          <w:tcPr>
            <w:tcW w:w="5386" w:type="dxa"/>
          </w:tcPr>
          <w:p w14:paraId="57970E4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90A9F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78DC54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39BE5B62" w14:textId="77777777" w:rsidTr="00720CEA">
        <w:trPr>
          <w:trHeight w:val="656"/>
        </w:trPr>
        <w:tc>
          <w:tcPr>
            <w:tcW w:w="5386" w:type="dxa"/>
          </w:tcPr>
          <w:p w14:paraId="622A08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019695A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8F8541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6E062152" w14:textId="77777777" w:rsidTr="00720CEA">
        <w:trPr>
          <w:trHeight w:val="656"/>
        </w:trPr>
        <w:tc>
          <w:tcPr>
            <w:tcW w:w="5386" w:type="dxa"/>
            <w:vAlign w:val="center"/>
          </w:tcPr>
          <w:p w14:paraId="56C494F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934E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441DE9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bl>
    <w:p w14:paraId="7C394364" w14:textId="77777777" w:rsidR="00BB78B7" w:rsidRPr="00AE36D7" w:rsidRDefault="00BB78B7" w:rsidP="00BB78B7">
      <w:pPr>
        <w:ind w:firstLineChars="100" w:firstLine="210"/>
        <w:rPr>
          <w:sz w:val="21"/>
          <w:szCs w:val="21"/>
        </w:rPr>
      </w:pPr>
    </w:p>
    <w:p w14:paraId="6887D57F" w14:textId="4B4A16A0" w:rsidR="00BB78B7" w:rsidRPr="00AE36D7" w:rsidRDefault="00BB78B7" w:rsidP="00BB78B7">
      <w:pPr>
        <w:rPr>
          <w:sz w:val="21"/>
          <w:szCs w:val="21"/>
        </w:rPr>
      </w:pPr>
      <w:r w:rsidRPr="00AE36D7">
        <w:rPr>
          <w:rFonts w:hint="eastAsia"/>
          <w:sz w:val="21"/>
          <w:szCs w:val="21"/>
        </w:rPr>
        <w:t>（備考）用紙の大きさは、</w:t>
      </w:r>
      <w:r w:rsidR="00F95EC9">
        <w:rPr>
          <w:rFonts w:hint="eastAsia"/>
          <w:sz w:val="21"/>
          <w:szCs w:val="21"/>
        </w:rPr>
        <w:t>日本産業規格</w:t>
      </w:r>
      <w:r w:rsidRPr="00AE36D7">
        <w:rPr>
          <w:rFonts w:hint="eastAsia"/>
          <w:sz w:val="21"/>
          <w:szCs w:val="21"/>
        </w:rPr>
        <w:t>Ａ列４番とすること。</w:t>
      </w:r>
    </w:p>
    <w:p w14:paraId="1D2E3606" w14:textId="59CDD178"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2B6E" w14:textId="77777777" w:rsidR="0006669B" w:rsidRDefault="0006669B" w:rsidP="003C0825">
      <w:r>
        <w:separator/>
      </w:r>
    </w:p>
  </w:endnote>
  <w:endnote w:type="continuationSeparator" w:id="0">
    <w:p w14:paraId="0E0FCAA8" w14:textId="77777777" w:rsidR="0006669B" w:rsidRDefault="000666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CA6A" w14:textId="77777777" w:rsidR="0006669B" w:rsidRDefault="0006669B" w:rsidP="003C0825">
      <w:r>
        <w:separator/>
      </w:r>
    </w:p>
  </w:footnote>
  <w:footnote w:type="continuationSeparator" w:id="0">
    <w:p w14:paraId="366B6B2D" w14:textId="77777777" w:rsidR="0006669B" w:rsidRDefault="0006669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6669B"/>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E6401"/>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2EFC"/>
    <w:rsid w:val="00F40C30"/>
    <w:rsid w:val="00F60210"/>
    <w:rsid w:val="00F7453F"/>
    <w:rsid w:val="00F817F6"/>
    <w:rsid w:val="00F81C93"/>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0D3C-5AD7-4B37-8CEA-24EA7C5D31F3}">
  <ds:schemaRefs>
    <ds:schemaRef ds:uri="http://schemas.openxmlformats.org/officeDocument/2006/bibliography"/>
  </ds:schemaRefs>
</ds:datastoreItem>
</file>